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447"/>
        <w:gridCol w:w="908"/>
        <w:gridCol w:w="997"/>
        <w:gridCol w:w="2932"/>
        <w:gridCol w:w="1457"/>
        <w:gridCol w:w="1536"/>
      </w:tblGrid>
      <w:tr w:rsidR="00CA683B" w14:paraId="777B6A2F" w14:textId="77777777">
        <w:trPr>
          <w:trHeight w:val="200"/>
        </w:trPr>
        <w:tc>
          <w:tcPr>
            <w:tcW w:w="401" w:type="dxa"/>
            <w:tcBorders>
              <w:bottom w:val="nil"/>
              <w:right w:val="nil"/>
            </w:tcBorders>
          </w:tcPr>
          <w:p w14:paraId="53CC6347" w14:textId="77777777" w:rsidR="00CA683B" w:rsidRDefault="00CA683B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447" w:type="dxa"/>
            <w:tcBorders>
              <w:left w:val="nil"/>
              <w:bottom w:val="nil"/>
              <w:right w:val="single" w:sz="6" w:space="0" w:color="000000"/>
            </w:tcBorders>
          </w:tcPr>
          <w:p w14:paraId="6309833E" w14:textId="77777777" w:rsidR="00CA683B" w:rsidRDefault="00CA683B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837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C34D" w14:textId="77777777" w:rsidR="00CA683B" w:rsidRDefault="00CA683B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14:paraId="41DD62C0" w14:textId="77777777" w:rsidR="00CA683B" w:rsidRDefault="00CA683B">
            <w:pPr>
              <w:pStyle w:val="TableParagraph"/>
              <w:spacing w:before="47"/>
              <w:ind w:left="0"/>
              <w:rPr>
                <w:sz w:val="21"/>
              </w:rPr>
            </w:pPr>
          </w:p>
          <w:p w14:paraId="65222A4D" w14:textId="77777777" w:rsidR="00CA683B" w:rsidRDefault="00E73499">
            <w:pPr>
              <w:pStyle w:val="TableParagraph"/>
              <w:spacing w:before="0"/>
              <w:ind w:left="1189"/>
              <w:rPr>
                <w:b/>
                <w:sz w:val="21"/>
              </w:rPr>
            </w:pPr>
            <w:r>
              <w:rPr>
                <w:b/>
                <w:color w:val="0000FF"/>
                <w:sz w:val="21"/>
              </w:rPr>
              <w:t>TOXIC</w:t>
            </w:r>
            <w:r>
              <w:rPr>
                <w:b/>
                <w:color w:val="0000FF"/>
                <w:spacing w:val="11"/>
                <w:sz w:val="21"/>
              </w:rPr>
              <w:t xml:space="preserve"> </w:t>
            </w:r>
            <w:r>
              <w:rPr>
                <w:b/>
                <w:color w:val="0000FF"/>
                <w:sz w:val="21"/>
              </w:rPr>
              <w:t>GAS</w:t>
            </w:r>
            <w:r>
              <w:rPr>
                <w:b/>
                <w:color w:val="0000FF"/>
                <w:spacing w:val="12"/>
                <w:sz w:val="21"/>
              </w:rPr>
              <w:t xml:space="preserve"> </w:t>
            </w:r>
            <w:r>
              <w:rPr>
                <w:b/>
                <w:color w:val="0000FF"/>
                <w:spacing w:val="-2"/>
                <w:sz w:val="21"/>
              </w:rPr>
              <w:t>DETECTOR</w:t>
            </w:r>
          </w:p>
        </w:tc>
        <w:tc>
          <w:tcPr>
            <w:tcW w:w="14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C1E8" w14:textId="77777777" w:rsidR="00CA683B" w:rsidRDefault="00E73499"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color w:val="0000FF"/>
                <w:sz w:val="15"/>
              </w:rPr>
              <w:t>DATASHEET</w:t>
            </w:r>
            <w:r>
              <w:rPr>
                <w:color w:val="0000FF"/>
                <w:spacing w:val="12"/>
                <w:sz w:val="15"/>
              </w:rPr>
              <w:t xml:space="preserve"> </w:t>
            </w:r>
            <w:r>
              <w:rPr>
                <w:color w:val="0000FF"/>
                <w:spacing w:val="-5"/>
                <w:sz w:val="15"/>
              </w:rPr>
              <w:t>NO.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</w:tcBorders>
          </w:tcPr>
          <w:p w14:paraId="0CC4DDBE" w14:textId="77777777" w:rsidR="00CA683B" w:rsidRDefault="00E73499">
            <w:pPr>
              <w:pStyle w:val="TableParagraph"/>
              <w:spacing w:before="1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sz w:val="15"/>
              </w:rPr>
              <w:t>0102-IDS-</w:t>
            </w:r>
            <w:r>
              <w:rPr>
                <w:color w:val="0000FF"/>
                <w:spacing w:val="-4"/>
                <w:sz w:val="15"/>
              </w:rPr>
              <w:t>6097</w:t>
            </w:r>
          </w:p>
        </w:tc>
      </w:tr>
      <w:tr w:rsidR="00CA683B" w14:paraId="1F3D01CB" w14:textId="77777777">
        <w:trPr>
          <w:trHeight w:val="208"/>
        </w:trPr>
        <w:tc>
          <w:tcPr>
            <w:tcW w:w="401" w:type="dxa"/>
            <w:tcBorders>
              <w:top w:val="nil"/>
              <w:bottom w:val="nil"/>
              <w:right w:val="nil"/>
            </w:tcBorders>
          </w:tcPr>
          <w:p w14:paraId="54A574B3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A7AD8F5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83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185B" w14:textId="77777777" w:rsidR="00CA683B" w:rsidRDefault="00CA683B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1D5F" w14:textId="77777777" w:rsidR="00CA683B" w:rsidRDefault="00E73499"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color w:val="0000FF"/>
                <w:spacing w:val="-4"/>
                <w:sz w:val="15"/>
              </w:rPr>
              <w:t>DATE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EC95D6" w14:textId="77777777" w:rsidR="00CA683B" w:rsidRDefault="00E73499">
            <w:pPr>
              <w:pStyle w:val="TableParagraph"/>
              <w:spacing w:before="8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sz w:val="15"/>
              </w:rPr>
              <w:t>9-Dec-</w:t>
            </w:r>
            <w:r>
              <w:rPr>
                <w:color w:val="0000FF"/>
                <w:spacing w:val="-5"/>
                <w:sz w:val="15"/>
              </w:rPr>
              <w:t>14</w:t>
            </w:r>
          </w:p>
        </w:tc>
      </w:tr>
      <w:tr w:rsidR="00CA683B" w14:paraId="1B3038FE" w14:textId="77777777">
        <w:trPr>
          <w:trHeight w:val="208"/>
        </w:trPr>
        <w:tc>
          <w:tcPr>
            <w:tcW w:w="401" w:type="dxa"/>
            <w:tcBorders>
              <w:top w:val="nil"/>
              <w:bottom w:val="nil"/>
              <w:right w:val="nil"/>
            </w:tcBorders>
          </w:tcPr>
          <w:p w14:paraId="027A946E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39CDE9C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83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C551" w14:textId="77777777" w:rsidR="00CA683B" w:rsidRDefault="00CA683B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7936" w14:textId="77777777" w:rsidR="00CA683B" w:rsidRDefault="00E73499"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color w:val="0000FF"/>
                <w:spacing w:val="-4"/>
                <w:sz w:val="15"/>
              </w:rPr>
              <w:t>REV.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50DCB7" w14:textId="77777777" w:rsidR="00CA683B" w:rsidRDefault="00E73499">
            <w:pPr>
              <w:pStyle w:val="TableParagraph"/>
              <w:spacing w:before="8"/>
              <w:ind w:left="30"/>
              <w:rPr>
                <w:sz w:val="15"/>
              </w:rPr>
            </w:pPr>
            <w:r>
              <w:rPr>
                <w:color w:val="0000FF"/>
                <w:spacing w:val="-10"/>
                <w:sz w:val="15"/>
              </w:rPr>
              <w:t>2</w:t>
            </w:r>
          </w:p>
        </w:tc>
      </w:tr>
      <w:tr w:rsidR="00CA683B" w14:paraId="433B6000" w14:textId="77777777">
        <w:trPr>
          <w:trHeight w:val="208"/>
        </w:trPr>
        <w:tc>
          <w:tcPr>
            <w:tcW w:w="401" w:type="dxa"/>
            <w:tcBorders>
              <w:top w:val="nil"/>
              <w:bottom w:val="nil"/>
              <w:right w:val="nil"/>
            </w:tcBorders>
          </w:tcPr>
          <w:p w14:paraId="240719F4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F7B6987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83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293F" w14:textId="77777777" w:rsidR="00CA683B" w:rsidRDefault="00CA683B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417C" w14:textId="77777777" w:rsidR="00CA683B" w:rsidRDefault="00E73499"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color w:val="0000FF"/>
                <w:sz w:val="15"/>
              </w:rPr>
              <w:t>PREPARED</w:t>
            </w:r>
            <w:r>
              <w:rPr>
                <w:color w:val="0000FF"/>
                <w:spacing w:val="12"/>
                <w:sz w:val="15"/>
              </w:rPr>
              <w:t xml:space="preserve"> </w:t>
            </w:r>
            <w:r>
              <w:rPr>
                <w:color w:val="0000FF"/>
                <w:spacing w:val="-5"/>
                <w:sz w:val="15"/>
              </w:rPr>
              <w:t>BY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380598" w14:textId="77777777" w:rsidR="00CA683B" w:rsidRDefault="00E73499">
            <w:pPr>
              <w:pStyle w:val="TableParagraph"/>
              <w:spacing w:before="8"/>
              <w:ind w:left="30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WAS</w:t>
            </w:r>
          </w:p>
        </w:tc>
      </w:tr>
      <w:tr w:rsidR="00CA683B" w14:paraId="608F767C" w14:textId="77777777">
        <w:trPr>
          <w:trHeight w:val="208"/>
        </w:trPr>
        <w:tc>
          <w:tcPr>
            <w:tcW w:w="401" w:type="dxa"/>
            <w:tcBorders>
              <w:top w:val="nil"/>
              <w:bottom w:val="nil"/>
              <w:right w:val="nil"/>
            </w:tcBorders>
          </w:tcPr>
          <w:p w14:paraId="57DEBA4A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9D7E01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83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AD07" w14:textId="77777777" w:rsidR="00CA683B" w:rsidRDefault="00CA683B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B604" w14:textId="77777777" w:rsidR="00CA683B" w:rsidRDefault="00E73499"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color w:val="0000FF"/>
                <w:sz w:val="15"/>
              </w:rPr>
              <w:t>CHECKED</w:t>
            </w:r>
            <w:r>
              <w:rPr>
                <w:color w:val="0000FF"/>
                <w:spacing w:val="12"/>
                <w:sz w:val="15"/>
              </w:rPr>
              <w:t xml:space="preserve"> </w:t>
            </w:r>
            <w:r>
              <w:rPr>
                <w:color w:val="0000FF"/>
                <w:spacing w:val="-5"/>
                <w:sz w:val="15"/>
              </w:rPr>
              <w:t>BY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149470" w14:textId="77777777" w:rsidR="00CA683B" w:rsidRDefault="00E73499">
            <w:pPr>
              <w:pStyle w:val="TableParagraph"/>
              <w:spacing w:before="8"/>
              <w:ind w:left="30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NAS</w:t>
            </w:r>
          </w:p>
        </w:tc>
      </w:tr>
      <w:tr w:rsidR="00CA683B" w14:paraId="64213CBB" w14:textId="77777777">
        <w:trPr>
          <w:trHeight w:val="208"/>
        </w:trPr>
        <w:tc>
          <w:tcPr>
            <w:tcW w:w="401" w:type="dxa"/>
            <w:tcBorders>
              <w:top w:val="nil"/>
              <w:bottom w:val="nil"/>
              <w:right w:val="nil"/>
            </w:tcBorders>
          </w:tcPr>
          <w:p w14:paraId="7AC15F2A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76CD294" w14:textId="4CE19C61" w:rsidR="00CA683B" w:rsidRDefault="00CA683B">
            <w:pPr>
              <w:pStyle w:val="TableParagraph"/>
              <w:spacing w:before="2" w:line="186" w:lineRule="exact"/>
              <w:ind w:left="0" w:right="353"/>
              <w:jc w:val="center"/>
              <w:rPr>
                <w:b/>
                <w:sz w:val="18"/>
              </w:rPr>
            </w:pPr>
          </w:p>
        </w:tc>
        <w:tc>
          <w:tcPr>
            <w:tcW w:w="483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6F93" w14:textId="77777777" w:rsidR="00CA683B" w:rsidRDefault="00CA683B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453F" w14:textId="77777777" w:rsidR="00CA683B" w:rsidRDefault="00E73499">
            <w:pPr>
              <w:pStyle w:val="TableParagraph"/>
              <w:spacing w:before="8"/>
              <w:ind w:left="24"/>
              <w:rPr>
                <w:sz w:val="15"/>
              </w:rPr>
            </w:pPr>
            <w:r>
              <w:rPr>
                <w:color w:val="0000FF"/>
                <w:sz w:val="15"/>
              </w:rPr>
              <w:t>APPROVED</w:t>
            </w:r>
            <w:r>
              <w:rPr>
                <w:color w:val="0000FF"/>
                <w:spacing w:val="10"/>
                <w:sz w:val="15"/>
              </w:rPr>
              <w:t xml:space="preserve"> </w:t>
            </w:r>
            <w:r>
              <w:rPr>
                <w:color w:val="0000FF"/>
                <w:spacing w:val="-5"/>
                <w:sz w:val="15"/>
              </w:rPr>
              <w:t>BY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CD82D7" w14:textId="77777777" w:rsidR="00CA683B" w:rsidRDefault="00E73499">
            <w:pPr>
              <w:pStyle w:val="TableParagraph"/>
              <w:spacing w:before="8"/>
              <w:ind w:left="30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AR</w:t>
            </w:r>
          </w:p>
        </w:tc>
      </w:tr>
      <w:tr w:rsidR="00CA683B" w14:paraId="2B5CCDE9" w14:textId="77777777">
        <w:trPr>
          <w:trHeight w:val="285"/>
        </w:trPr>
        <w:tc>
          <w:tcPr>
            <w:tcW w:w="401" w:type="dxa"/>
            <w:tcBorders>
              <w:top w:val="nil"/>
              <w:bottom w:val="nil"/>
              <w:right w:val="nil"/>
            </w:tcBorders>
          </w:tcPr>
          <w:p w14:paraId="6A23CED6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AC2E013" w14:textId="06390F9B" w:rsidR="00CA683B" w:rsidRDefault="00CA683B">
            <w:pPr>
              <w:pStyle w:val="TableParagraph"/>
              <w:spacing w:before="9"/>
              <w:ind w:left="3" w:right="353"/>
              <w:jc w:val="center"/>
              <w:rPr>
                <w:b/>
                <w:sz w:val="18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2E2B" w14:textId="009C0CD1" w:rsidR="00CA683B" w:rsidRDefault="00CA683B">
            <w:pPr>
              <w:pStyle w:val="TableParagraph"/>
              <w:spacing w:before="59"/>
              <w:ind w:left="0" w:right="183"/>
              <w:jc w:val="center"/>
              <w:rPr>
                <w:b/>
                <w:sz w:val="15"/>
              </w:rPr>
            </w:pPr>
          </w:p>
        </w:tc>
        <w:tc>
          <w:tcPr>
            <w:tcW w:w="6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C6E570" w14:textId="56186308" w:rsidR="00CA683B" w:rsidRDefault="00CA683B">
            <w:pPr>
              <w:pStyle w:val="TableParagraph"/>
              <w:spacing w:before="49"/>
              <w:ind w:left="34"/>
              <w:rPr>
                <w:b/>
                <w:sz w:val="15"/>
              </w:rPr>
            </w:pPr>
          </w:p>
        </w:tc>
      </w:tr>
      <w:tr w:rsidR="00CA683B" w14:paraId="046F5302" w14:textId="77777777">
        <w:trPr>
          <w:trHeight w:val="277"/>
        </w:trPr>
        <w:tc>
          <w:tcPr>
            <w:tcW w:w="401" w:type="dxa"/>
            <w:tcBorders>
              <w:top w:val="nil"/>
              <w:right w:val="nil"/>
            </w:tcBorders>
          </w:tcPr>
          <w:p w14:paraId="22541D6B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447" w:type="dxa"/>
            <w:tcBorders>
              <w:top w:val="nil"/>
              <w:left w:val="nil"/>
              <w:right w:val="single" w:sz="6" w:space="0" w:color="000000"/>
            </w:tcBorders>
          </w:tcPr>
          <w:p w14:paraId="0FF94713" w14:textId="77777777" w:rsidR="00CA683B" w:rsidRDefault="00CA683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285607" w14:textId="24E08D9D" w:rsidR="00CA683B" w:rsidRDefault="00CA683B">
            <w:pPr>
              <w:pStyle w:val="TableParagraph"/>
              <w:spacing w:before="59"/>
              <w:ind w:left="0" w:right="60"/>
              <w:jc w:val="center"/>
              <w:rPr>
                <w:b/>
                <w:sz w:val="15"/>
              </w:rPr>
            </w:pPr>
          </w:p>
        </w:tc>
        <w:tc>
          <w:tcPr>
            <w:tcW w:w="6922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B79383D" w14:textId="7DA45868" w:rsidR="00CA683B" w:rsidRDefault="00CA683B">
            <w:pPr>
              <w:pStyle w:val="TableParagraph"/>
              <w:spacing w:before="49"/>
              <w:ind w:left="34"/>
              <w:rPr>
                <w:b/>
                <w:sz w:val="15"/>
              </w:rPr>
            </w:pPr>
          </w:p>
        </w:tc>
      </w:tr>
      <w:tr w:rsidR="00CA683B" w14:paraId="5F9C1EBF" w14:textId="77777777">
        <w:trPr>
          <w:trHeight w:val="424"/>
        </w:trPr>
        <w:tc>
          <w:tcPr>
            <w:tcW w:w="401" w:type="dxa"/>
            <w:tcBorders>
              <w:bottom w:val="single" w:sz="6" w:space="0" w:color="000000"/>
              <w:right w:val="single" w:sz="6" w:space="0" w:color="000000"/>
            </w:tcBorders>
          </w:tcPr>
          <w:p w14:paraId="3DD014D8" w14:textId="77777777" w:rsidR="00CA683B" w:rsidRDefault="00E73499">
            <w:pPr>
              <w:pStyle w:val="TableParagraph"/>
              <w:spacing w:before="123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10"/>
                <w:sz w:val="15"/>
              </w:rPr>
              <w:t>1</w:t>
            </w:r>
          </w:p>
        </w:tc>
        <w:tc>
          <w:tcPr>
            <w:tcW w:w="43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873F" w14:textId="77777777" w:rsidR="00CA683B" w:rsidRDefault="00E73499">
            <w:pPr>
              <w:pStyle w:val="TableParagraph"/>
              <w:spacing w:before="114"/>
              <w:rPr>
                <w:sz w:val="15"/>
              </w:rPr>
            </w:pPr>
            <w:r>
              <w:rPr>
                <w:color w:val="0000FF"/>
                <w:spacing w:val="-2"/>
                <w:sz w:val="15"/>
              </w:rPr>
              <w:t>Quantity</w:t>
            </w:r>
          </w:p>
        </w:tc>
        <w:tc>
          <w:tcPr>
            <w:tcW w:w="5925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5A7A5F9C" w14:textId="77777777" w:rsidR="002E42BC" w:rsidRDefault="002E42BC" w:rsidP="00070632">
            <w:pPr>
              <w:pStyle w:val="TableParagraph"/>
              <w:spacing w:before="15"/>
              <w:ind w:left="33"/>
              <w:rPr>
                <w:sz w:val="15"/>
              </w:rPr>
            </w:pPr>
          </w:p>
          <w:p w14:paraId="41B1DDF0" w14:textId="02A0349B" w:rsidR="00CA683B" w:rsidRDefault="00E73499" w:rsidP="00070632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HCL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Type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=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Nos.</w:t>
            </w:r>
          </w:p>
        </w:tc>
      </w:tr>
      <w:tr w:rsidR="00CA683B" w14:paraId="1C5ADE86" w14:textId="77777777">
        <w:trPr>
          <w:trHeight w:val="349"/>
        </w:trPr>
        <w:tc>
          <w:tcPr>
            <w:tcW w:w="401" w:type="dxa"/>
            <w:tcBorders>
              <w:top w:val="single" w:sz="6" w:space="0" w:color="000000"/>
              <w:right w:val="single" w:sz="6" w:space="0" w:color="000000"/>
            </w:tcBorders>
          </w:tcPr>
          <w:p w14:paraId="505C20E3" w14:textId="24F4F639" w:rsidR="00CA683B" w:rsidRDefault="00070632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68917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sz w:val="15"/>
              </w:rPr>
              <w:t>Service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6DA63562" w14:textId="6EAAF3D0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Hydrogen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Chloride</w:t>
            </w:r>
          </w:p>
        </w:tc>
      </w:tr>
      <w:tr w:rsidR="00CA683B" w14:paraId="5B68D80A" w14:textId="77777777">
        <w:trPr>
          <w:trHeight w:val="423"/>
        </w:trPr>
        <w:tc>
          <w:tcPr>
            <w:tcW w:w="401" w:type="dxa"/>
            <w:tcBorders>
              <w:bottom w:val="single" w:sz="6" w:space="0" w:color="000000"/>
              <w:right w:val="single" w:sz="6" w:space="0" w:color="000000"/>
            </w:tcBorders>
          </w:tcPr>
          <w:p w14:paraId="65178023" w14:textId="03009115" w:rsidR="00CA683B" w:rsidRDefault="00070632">
            <w:pPr>
              <w:pStyle w:val="TableParagraph"/>
              <w:spacing w:before="125"/>
              <w:ind w:left="37"/>
              <w:jc w:val="center"/>
              <w:rPr>
                <w:b/>
                <w:sz w:val="15"/>
              </w:rPr>
            </w:pPr>
            <w:r>
              <w:rPr>
                <w:b/>
                <w:color w:val="0000FF"/>
                <w:spacing w:val="-10"/>
                <w:sz w:val="15"/>
              </w:rPr>
              <w:t>3</w:t>
            </w:r>
          </w:p>
        </w:tc>
        <w:tc>
          <w:tcPr>
            <w:tcW w:w="10277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519BA72A" w14:textId="77777777" w:rsidR="00CA683B" w:rsidRDefault="00E73499">
            <w:pPr>
              <w:pStyle w:val="TableParagraph"/>
              <w:spacing w:before="116"/>
              <w:rPr>
                <w:b/>
                <w:sz w:val="15"/>
              </w:rPr>
            </w:pPr>
            <w:r>
              <w:rPr>
                <w:b/>
                <w:color w:val="0000FF"/>
                <w:spacing w:val="-2"/>
                <w:sz w:val="15"/>
              </w:rPr>
              <w:t>TRANSMITTER</w:t>
            </w:r>
          </w:p>
        </w:tc>
      </w:tr>
      <w:tr w:rsidR="00CA683B" w14:paraId="12D96F39" w14:textId="77777777">
        <w:trPr>
          <w:trHeight w:val="357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D30B" w14:textId="416D55A0" w:rsidR="00CA683B" w:rsidRDefault="00070632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10"/>
                <w:sz w:val="15"/>
              </w:rPr>
              <w:t>4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3DE9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>Sensor</w:t>
            </w:r>
            <w:r>
              <w:rPr>
                <w:color w:val="0000FF"/>
                <w:spacing w:val="6"/>
                <w:sz w:val="15"/>
              </w:rPr>
              <w:t xml:space="preserve"> </w:t>
            </w:r>
            <w:r>
              <w:rPr>
                <w:color w:val="0000FF"/>
                <w:spacing w:val="-4"/>
                <w:sz w:val="15"/>
              </w:rPr>
              <w:t>Type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010996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 xml:space="preserve">Electrochemical </w:t>
            </w:r>
            <w:r>
              <w:rPr>
                <w:spacing w:val="-2"/>
                <w:sz w:val="15"/>
              </w:rPr>
              <w:t>Sensor</w:t>
            </w:r>
          </w:p>
        </w:tc>
      </w:tr>
      <w:tr w:rsidR="00CA683B" w14:paraId="50B2E2B7" w14:textId="77777777">
        <w:trPr>
          <w:trHeight w:val="357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AC3C" w14:textId="72FB5CB0" w:rsidR="00CA683B" w:rsidRDefault="00070632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10"/>
                <w:sz w:val="15"/>
              </w:rPr>
              <w:t>5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83B0F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>Sensor</w:t>
            </w:r>
            <w:r>
              <w:rPr>
                <w:color w:val="0000FF"/>
                <w:spacing w:val="6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Mounting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BE904E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Directly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Transmitter</w:t>
            </w:r>
          </w:p>
        </w:tc>
      </w:tr>
      <w:tr w:rsidR="00CA683B" w14:paraId="7FE3505F" w14:textId="77777777">
        <w:trPr>
          <w:trHeight w:val="357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07346" w14:textId="4FB64983" w:rsidR="00CA683B" w:rsidRDefault="00070632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10"/>
                <w:sz w:val="15"/>
              </w:rPr>
              <w:t>6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3ABF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sz w:val="15"/>
              </w:rPr>
              <w:t>Wiring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315DAC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 xml:space="preserve">3-Wire </w:t>
            </w:r>
            <w:r>
              <w:rPr>
                <w:spacing w:val="-2"/>
                <w:sz w:val="15"/>
              </w:rPr>
              <w:t>Transmitter</w:t>
            </w:r>
          </w:p>
        </w:tc>
      </w:tr>
      <w:tr w:rsidR="00CA683B" w14:paraId="64B1408B" w14:textId="77777777">
        <w:trPr>
          <w:trHeight w:val="357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3D64" w14:textId="6BB150CA" w:rsidR="00CA683B" w:rsidRDefault="00070632">
            <w:pPr>
              <w:pStyle w:val="TableParagraph"/>
              <w:spacing w:before="93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10"/>
                <w:sz w:val="15"/>
              </w:rPr>
              <w:t>7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04B6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>Supply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Voltage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489CBA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Loop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powered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24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VDC</w:t>
            </w:r>
          </w:p>
        </w:tc>
      </w:tr>
      <w:tr w:rsidR="00CA683B" w14:paraId="317A4EBF" w14:textId="77777777">
        <w:trPr>
          <w:trHeight w:val="357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5FE71" w14:textId="0C920AF8" w:rsidR="00CA683B" w:rsidRDefault="00070632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10"/>
                <w:sz w:val="15"/>
              </w:rPr>
              <w:t>8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F2F1C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>Output</w:t>
            </w:r>
            <w:r>
              <w:rPr>
                <w:color w:val="0000FF"/>
                <w:spacing w:val="8"/>
                <w:sz w:val="15"/>
              </w:rPr>
              <w:t xml:space="preserve"> </w:t>
            </w:r>
            <w:r>
              <w:rPr>
                <w:color w:val="0000FF"/>
                <w:spacing w:val="-4"/>
                <w:sz w:val="15"/>
              </w:rPr>
              <w:t>Type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BF1AF8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Analog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4-20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mA</w:t>
            </w:r>
          </w:p>
        </w:tc>
      </w:tr>
      <w:tr w:rsidR="00CA683B" w14:paraId="5D89C1E8" w14:textId="77777777">
        <w:trPr>
          <w:trHeight w:val="356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C722" w14:textId="7FFCD56E" w:rsidR="00CA683B" w:rsidRDefault="00070632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9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343B5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sz w:val="15"/>
              </w:rPr>
              <w:t>Display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C96739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LCD/LEDs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Status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Indication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(Running,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Fault,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Alarm</w:t>
            </w:r>
            <w:r>
              <w:rPr>
                <w:spacing w:val="3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etc</w:t>
            </w:r>
            <w:proofErr w:type="spellEnd"/>
            <w:r>
              <w:rPr>
                <w:spacing w:val="-4"/>
                <w:sz w:val="15"/>
              </w:rPr>
              <w:t>)</w:t>
            </w:r>
          </w:p>
        </w:tc>
      </w:tr>
      <w:tr w:rsidR="00CA683B" w14:paraId="117EF6D7" w14:textId="77777777">
        <w:trPr>
          <w:trHeight w:val="356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D712" w14:textId="64210698" w:rsidR="00CA683B" w:rsidRDefault="00E73499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1</w:t>
            </w:r>
            <w:r w:rsidR="00070632">
              <w:rPr>
                <w:color w:val="0000FF"/>
                <w:spacing w:val="-5"/>
                <w:sz w:val="15"/>
              </w:rPr>
              <w:t>0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95B2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>Calibrated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Range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26A46F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0-10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ppm</w:t>
            </w:r>
          </w:p>
        </w:tc>
      </w:tr>
      <w:tr w:rsidR="00CA683B" w14:paraId="52750C44" w14:textId="77777777">
        <w:trPr>
          <w:trHeight w:val="357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58A4" w14:textId="3BA3D437" w:rsidR="00CA683B" w:rsidRDefault="00E73499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1</w:t>
            </w:r>
            <w:r w:rsidR="00070632">
              <w:rPr>
                <w:color w:val="0000FF"/>
                <w:spacing w:val="-5"/>
                <w:sz w:val="15"/>
              </w:rPr>
              <w:t>1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70CF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>Alarm</w:t>
            </w:r>
            <w:r>
              <w:rPr>
                <w:color w:val="0000FF"/>
                <w:spacing w:val="-2"/>
                <w:sz w:val="15"/>
              </w:rPr>
              <w:t xml:space="preserve"> Setpoints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577E2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*VTA</w:t>
            </w:r>
          </w:p>
        </w:tc>
      </w:tr>
      <w:tr w:rsidR="00CA683B" w14:paraId="2E8CD71F" w14:textId="77777777">
        <w:trPr>
          <w:trHeight w:val="349"/>
        </w:trPr>
        <w:tc>
          <w:tcPr>
            <w:tcW w:w="401" w:type="dxa"/>
            <w:tcBorders>
              <w:top w:val="single" w:sz="6" w:space="0" w:color="000000"/>
              <w:right w:val="single" w:sz="6" w:space="0" w:color="000000"/>
            </w:tcBorders>
          </w:tcPr>
          <w:p w14:paraId="6F646D82" w14:textId="051A87D6" w:rsidR="00CA683B" w:rsidRDefault="00E73499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1</w:t>
            </w:r>
            <w:r w:rsidR="00070632">
              <w:rPr>
                <w:color w:val="0000FF"/>
                <w:spacing w:val="-5"/>
                <w:sz w:val="15"/>
              </w:rPr>
              <w:t>2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CA0823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>Manufacturer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/</w:t>
            </w:r>
            <w:r>
              <w:rPr>
                <w:color w:val="0000FF"/>
                <w:spacing w:val="6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Model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Number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A726EB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*VTA</w:t>
            </w:r>
          </w:p>
        </w:tc>
      </w:tr>
      <w:tr w:rsidR="00CA683B" w14:paraId="6A9FF1D4" w14:textId="77777777">
        <w:trPr>
          <w:trHeight w:val="423"/>
        </w:trPr>
        <w:tc>
          <w:tcPr>
            <w:tcW w:w="401" w:type="dxa"/>
            <w:tcBorders>
              <w:bottom w:val="single" w:sz="6" w:space="0" w:color="000000"/>
              <w:right w:val="single" w:sz="6" w:space="0" w:color="000000"/>
            </w:tcBorders>
          </w:tcPr>
          <w:p w14:paraId="6C257A41" w14:textId="720CCF61" w:rsidR="00CA683B" w:rsidRDefault="00E73499">
            <w:pPr>
              <w:pStyle w:val="TableParagraph"/>
              <w:spacing w:before="125"/>
              <w:ind w:left="37"/>
              <w:jc w:val="center"/>
              <w:rPr>
                <w:b/>
                <w:sz w:val="15"/>
              </w:rPr>
            </w:pPr>
            <w:r>
              <w:rPr>
                <w:b/>
                <w:color w:val="0000FF"/>
                <w:spacing w:val="-5"/>
                <w:sz w:val="15"/>
              </w:rPr>
              <w:t>1</w:t>
            </w:r>
            <w:r w:rsidR="00070632">
              <w:rPr>
                <w:b/>
                <w:color w:val="0000FF"/>
                <w:spacing w:val="-5"/>
                <w:sz w:val="15"/>
              </w:rPr>
              <w:t>3</w:t>
            </w:r>
          </w:p>
        </w:tc>
        <w:tc>
          <w:tcPr>
            <w:tcW w:w="10277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74D00014" w14:textId="77777777" w:rsidR="00CA683B" w:rsidRDefault="00E73499">
            <w:pPr>
              <w:pStyle w:val="TableParagraph"/>
              <w:spacing w:before="116"/>
              <w:rPr>
                <w:b/>
                <w:sz w:val="15"/>
              </w:rPr>
            </w:pPr>
            <w:r>
              <w:rPr>
                <w:b/>
                <w:color w:val="0000FF"/>
                <w:spacing w:val="-2"/>
                <w:sz w:val="15"/>
              </w:rPr>
              <w:t>HOUSING</w:t>
            </w:r>
          </w:p>
        </w:tc>
      </w:tr>
      <w:tr w:rsidR="00CA683B" w14:paraId="44B05AB6" w14:textId="77777777">
        <w:trPr>
          <w:trHeight w:val="357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47E1" w14:textId="7D6CE02D" w:rsidR="00CA683B" w:rsidRDefault="00E73499">
            <w:pPr>
              <w:pStyle w:val="TableParagraph"/>
              <w:spacing w:before="93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1</w:t>
            </w:r>
            <w:r w:rsidR="00070632">
              <w:rPr>
                <w:color w:val="0000FF"/>
                <w:spacing w:val="-5"/>
                <w:sz w:val="15"/>
              </w:rPr>
              <w:t>4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51DD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 xml:space="preserve">Body </w:t>
            </w:r>
            <w:r>
              <w:rPr>
                <w:color w:val="0000FF"/>
                <w:spacing w:val="-2"/>
                <w:sz w:val="15"/>
              </w:rPr>
              <w:t>Material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D05DEF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Cast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Aluminum</w:t>
            </w:r>
          </w:p>
        </w:tc>
      </w:tr>
      <w:tr w:rsidR="00CA683B" w14:paraId="4DF3FC9C" w14:textId="77777777">
        <w:trPr>
          <w:trHeight w:val="357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DD7F" w14:textId="58E5756B" w:rsidR="00CA683B" w:rsidRDefault="00E73499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1</w:t>
            </w:r>
            <w:r w:rsidR="00070632">
              <w:rPr>
                <w:color w:val="0000FF"/>
                <w:spacing w:val="-5"/>
                <w:sz w:val="15"/>
              </w:rPr>
              <w:t>5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21C3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 xml:space="preserve">Cable </w:t>
            </w:r>
            <w:r>
              <w:rPr>
                <w:color w:val="0000FF"/>
                <w:spacing w:val="-2"/>
                <w:sz w:val="15"/>
              </w:rPr>
              <w:t>Entry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D5FA67" w14:textId="77777777" w:rsidR="00CA683B" w:rsidRDefault="00E73499">
            <w:pPr>
              <w:pStyle w:val="TableParagraph"/>
              <w:spacing w:before="85"/>
              <w:ind w:left="33"/>
              <w:rPr>
                <w:b/>
                <w:sz w:val="15"/>
              </w:rPr>
            </w:pPr>
            <w:r>
              <w:rPr>
                <w:sz w:val="15"/>
              </w:rPr>
              <w:t>Metric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M20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1.5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(Note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1)</w:t>
            </w:r>
          </w:p>
        </w:tc>
      </w:tr>
      <w:tr w:rsidR="00CA683B" w14:paraId="1DDE07AA" w14:textId="77777777">
        <w:trPr>
          <w:trHeight w:val="357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D98B" w14:textId="5545FBDE" w:rsidR="00CA683B" w:rsidRDefault="00070632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806A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>Hazardous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Area</w:t>
            </w:r>
            <w:r>
              <w:rPr>
                <w:color w:val="0000FF"/>
                <w:spacing w:val="1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Classification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B730F5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proofErr w:type="spellStart"/>
            <w:r>
              <w:rPr>
                <w:sz w:val="15"/>
              </w:rPr>
              <w:t>EEx'd</w:t>
            </w:r>
            <w:proofErr w:type="spellEnd"/>
            <w:r>
              <w:rPr>
                <w:sz w:val="15"/>
              </w:rPr>
              <w:t>'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IIC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T4</w:t>
            </w:r>
          </w:p>
        </w:tc>
      </w:tr>
      <w:tr w:rsidR="00CA683B" w14:paraId="7716759E" w14:textId="77777777">
        <w:trPr>
          <w:trHeight w:val="356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C45F" w14:textId="78DC67A2" w:rsidR="00CA683B" w:rsidRDefault="00E73499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1</w:t>
            </w:r>
            <w:r w:rsidR="00070632">
              <w:rPr>
                <w:color w:val="0000FF"/>
                <w:spacing w:val="-5"/>
                <w:sz w:val="15"/>
              </w:rPr>
              <w:t>7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5285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>Weather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Protection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48245" w14:textId="77777777" w:rsidR="00CA683B" w:rsidRDefault="00E73499"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IP66</w:t>
            </w:r>
          </w:p>
        </w:tc>
      </w:tr>
      <w:tr w:rsidR="00CA683B" w14:paraId="11C3A5C4" w14:textId="77777777">
        <w:trPr>
          <w:trHeight w:val="349"/>
        </w:trPr>
        <w:tc>
          <w:tcPr>
            <w:tcW w:w="401" w:type="dxa"/>
            <w:tcBorders>
              <w:top w:val="single" w:sz="6" w:space="0" w:color="000000"/>
              <w:right w:val="single" w:sz="6" w:space="0" w:color="000000"/>
            </w:tcBorders>
          </w:tcPr>
          <w:p w14:paraId="33AB2576" w14:textId="774408EF" w:rsidR="00CA683B" w:rsidRDefault="00E73499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1</w:t>
            </w:r>
            <w:r w:rsidR="00070632">
              <w:rPr>
                <w:color w:val="0000FF"/>
                <w:spacing w:val="-5"/>
                <w:sz w:val="15"/>
              </w:rPr>
              <w:t>8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C8EB78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sz w:val="15"/>
              </w:rPr>
              <w:t>Mounting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1FE3F00" w14:textId="77777777" w:rsidR="00CA683B" w:rsidRDefault="00E73499">
            <w:pPr>
              <w:pStyle w:val="TableParagraph"/>
              <w:spacing w:before="85"/>
              <w:ind w:left="33"/>
              <w:rPr>
                <w:b/>
                <w:sz w:val="15"/>
              </w:rPr>
            </w:pPr>
            <w:r>
              <w:rPr>
                <w:sz w:val="15"/>
              </w:rPr>
              <w:t>Mounting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Brackets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(Note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2)</w:t>
            </w:r>
          </w:p>
        </w:tc>
      </w:tr>
      <w:tr w:rsidR="00CA683B" w14:paraId="5F5EDDA5" w14:textId="77777777">
        <w:trPr>
          <w:trHeight w:val="423"/>
        </w:trPr>
        <w:tc>
          <w:tcPr>
            <w:tcW w:w="401" w:type="dxa"/>
            <w:tcBorders>
              <w:bottom w:val="single" w:sz="6" w:space="0" w:color="000000"/>
              <w:right w:val="single" w:sz="6" w:space="0" w:color="000000"/>
            </w:tcBorders>
          </w:tcPr>
          <w:p w14:paraId="19BAFD9D" w14:textId="04B4CA83" w:rsidR="00CA683B" w:rsidRDefault="00070632">
            <w:pPr>
              <w:pStyle w:val="TableParagraph"/>
              <w:spacing w:before="125"/>
              <w:ind w:left="37"/>
              <w:jc w:val="center"/>
              <w:rPr>
                <w:b/>
                <w:sz w:val="15"/>
              </w:rPr>
            </w:pPr>
            <w:r>
              <w:rPr>
                <w:b/>
                <w:color w:val="0000FF"/>
                <w:spacing w:val="-5"/>
                <w:sz w:val="15"/>
              </w:rPr>
              <w:t>19</w:t>
            </w:r>
          </w:p>
        </w:tc>
        <w:tc>
          <w:tcPr>
            <w:tcW w:w="10277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35A03D5D" w14:textId="77777777" w:rsidR="00CA683B" w:rsidRDefault="00E73499">
            <w:pPr>
              <w:pStyle w:val="TableParagraph"/>
              <w:spacing w:before="116"/>
              <w:rPr>
                <w:b/>
                <w:sz w:val="15"/>
              </w:rPr>
            </w:pPr>
            <w:r>
              <w:rPr>
                <w:b/>
                <w:color w:val="0000FF"/>
                <w:spacing w:val="-2"/>
                <w:sz w:val="15"/>
              </w:rPr>
              <w:t>ACCESSORIES</w:t>
            </w:r>
          </w:p>
        </w:tc>
      </w:tr>
      <w:tr w:rsidR="00CA683B" w14:paraId="35403188" w14:textId="77777777">
        <w:trPr>
          <w:trHeight w:val="349"/>
        </w:trPr>
        <w:tc>
          <w:tcPr>
            <w:tcW w:w="401" w:type="dxa"/>
            <w:tcBorders>
              <w:top w:val="single" w:sz="6" w:space="0" w:color="000000"/>
              <w:right w:val="single" w:sz="6" w:space="0" w:color="000000"/>
            </w:tcBorders>
          </w:tcPr>
          <w:p w14:paraId="0E0809FD" w14:textId="694B775B" w:rsidR="00CA683B" w:rsidRDefault="00E73499">
            <w:pPr>
              <w:pStyle w:val="TableParagraph"/>
              <w:spacing w:before="92"/>
              <w:ind w:left="37"/>
              <w:jc w:val="center"/>
              <w:rPr>
                <w:sz w:val="15"/>
              </w:rPr>
            </w:pPr>
            <w:r>
              <w:rPr>
                <w:color w:val="0000FF"/>
                <w:spacing w:val="-5"/>
                <w:sz w:val="15"/>
              </w:rPr>
              <w:t>2</w:t>
            </w:r>
            <w:r w:rsidR="00070632">
              <w:rPr>
                <w:color w:val="0000FF"/>
                <w:spacing w:val="-5"/>
                <w:sz w:val="15"/>
              </w:rPr>
              <w:t>0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73ED66" w14:textId="77777777" w:rsidR="00CA683B" w:rsidRDefault="00E73499">
            <w:pPr>
              <w:pStyle w:val="TableParagraph"/>
              <w:rPr>
                <w:sz w:val="15"/>
              </w:rPr>
            </w:pPr>
            <w:r>
              <w:rPr>
                <w:color w:val="0000FF"/>
                <w:sz w:val="15"/>
              </w:rPr>
              <w:t>Tag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Plate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B674EA1" w14:textId="77777777" w:rsidR="00CA683B" w:rsidRDefault="00E73499">
            <w:pPr>
              <w:pStyle w:val="TableParagraph"/>
              <w:spacing w:before="85"/>
              <w:ind w:left="33"/>
              <w:rPr>
                <w:b/>
                <w:sz w:val="15"/>
              </w:rPr>
            </w:pPr>
            <w:r>
              <w:rPr>
                <w:sz w:val="15"/>
              </w:rPr>
              <w:t>Yes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- Stainless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Steel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(Note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3)</w:t>
            </w:r>
          </w:p>
        </w:tc>
      </w:tr>
      <w:tr w:rsidR="00CA683B" w14:paraId="78E7AA0D" w14:textId="77777777">
        <w:trPr>
          <w:trHeight w:val="423"/>
        </w:trPr>
        <w:tc>
          <w:tcPr>
            <w:tcW w:w="401" w:type="dxa"/>
            <w:tcBorders>
              <w:bottom w:val="single" w:sz="6" w:space="0" w:color="000000"/>
              <w:right w:val="single" w:sz="6" w:space="0" w:color="000000"/>
            </w:tcBorders>
          </w:tcPr>
          <w:p w14:paraId="7AB90D56" w14:textId="0F74172B" w:rsidR="00CA683B" w:rsidRDefault="00E73499">
            <w:pPr>
              <w:pStyle w:val="TableParagraph"/>
              <w:spacing w:before="125"/>
              <w:ind w:left="37"/>
              <w:jc w:val="center"/>
              <w:rPr>
                <w:b/>
                <w:sz w:val="15"/>
              </w:rPr>
            </w:pPr>
            <w:r>
              <w:rPr>
                <w:b/>
                <w:color w:val="0000FF"/>
                <w:spacing w:val="-5"/>
                <w:sz w:val="15"/>
              </w:rPr>
              <w:t>2</w:t>
            </w:r>
            <w:r w:rsidR="00070632">
              <w:rPr>
                <w:b/>
                <w:color w:val="0000FF"/>
                <w:spacing w:val="-5"/>
                <w:sz w:val="15"/>
              </w:rPr>
              <w:t>1</w:t>
            </w:r>
          </w:p>
        </w:tc>
        <w:tc>
          <w:tcPr>
            <w:tcW w:w="10277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2841A1C4" w14:textId="77777777" w:rsidR="00CA683B" w:rsidRDefault="00E73499">
            <w:pPr>
              <w:pStyle w:val="TableParagraph"/>
              <w:spacing w:before="116"/>
              <w:rPr>
                <w:b/>
                <w:sz w:val="15"/>
              </w:rPr>
            </w:pPr>
            <w:r>
              <w:rPr>
                <w:b/>
                <w:color w:val="0000FF"/>
                <w:spacing w:val="-2"/>
                <w:sz w:val="15"/>
              </w:rPr>
              <w:t>NOTES:</w:t>
            </w:r>
          </w:p>
        </w:tc>
      </w:tr>
      <w:tr w:rsidR="00CA683B" w14:paraId="725B6C27" w14:textId="77777777">
        <w:trPr>
          <w:trHeight w:val="253"/>
        </w:trPr>
        <w:tc>
          <w:tcPr>
            <w:tcW w:w="1067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6A73AA5C" w14:textId="77777777" w:rsidR="00CA683B" w:rsidRDefault="00E73499">
            <w:pPr>
              <w:pStyle w:val="TableParagraph"/>
              <w:spacing w:before="32"/>
              <w:ind w:left="429"/>
              <w:rPr>
                <w:sz w:val="15"/>
              </w:rPr>
            </w:pPr>
            <w:r>
              <w:rPr>
                <w:color w:val="0000FF"/>
                <w:sz w:val="15"/>
              </w:rPr>
              <w:t>1)</w:t>
            </w:r>
            <w:r>
              <w:rPr>
                <w:color w:val="0000FF"/>
                <w:spacing w:val="4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In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case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of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multiple</w:t>
            </w:r>
            <w:r>
              <w:rPr>
                <w:color w:val="0000FF"/>
                <w:spacing w:val="1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entries,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all</w:t>
            </w:r>
            <w:r>
              <w:rPr>
                <w:color w:val="0000FF"/>
                <w:spacing w:val="1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spare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entries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shall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be</w:t>
            </w:r>
            <w:r>
              <w:rPr>
                <w:color w:val="0000FF"/>
                <w:spacing w:val="1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supplied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plugged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with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proofErr w:type="spellStart"/>
            <w:r>
              <w:rPr>
                <w:color w:val="0000FF"/>
                <w:sz w:val="15"/>
              </w:rPr>
              <w:t>EEx'd</w:t>
            </w:r>
            <w:proofErr w:type="spellEnd"/>
            <w:r>
              <w:rPr>
                <w:color w:val="0000FF"/>
                <w:sz w:val="15"/>
              </w:rPr>
              <w:t>'</w:t>
            </w:r>
            <w:r>
              <w:rPr>
                <w:color w:val="0000FF"/>
                <w:spacing w:val="-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certified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metal</w:t>
            </w:r>
            <w:r>
              <w:rPr>
                <w:color w:val="0000FF"/>
                <w:spacing w:val="1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plugs.</w:t>
            </w:r>
          </w:p>
        </w:tc>
      </w:tr>
      <w:tr w:rsidR="00CA683B" w14:paraId="16A49393" w14:textId="77777777">
        <w:trPr>
          <w:trHeight w:val="253"/>
        </w:trPr>
        <w:tc>
          <w:tcPr>
            <w:tcW w:w="1067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851011D" w14:textId="77777777" w:rsidR="00CA683B" w:rsidRDefault="00E73499">
            <w:pPr>
              <w:pStyle w:val="TableParagraph"/>
              <w:spacing w:before="32"/>
              <w:ind w:left="429"/>
              <w:rPr>
                <w:sz w:val="15"/>
              </w:rPr>
            </w:pPr>
            <w:r>
              <w:rPr>
                <w:color w:val="0000FF"/>
                <w:sz w:val="15"/>
              </w:rPr>
              <w:t>2)</w:t>
            </w:r>
            <w:r>
              <w:rPr>
                <w:color w:val="0000FF"/>
                <w:spacing w:val="45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Vendor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shall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provide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complete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installation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material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(nuts,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bolts,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proofErr w:type="spellStart"/>
            <w:r>
              <w:rPr>
                <w:color w:val="0000FF"/>
                <w:sz w:val="15"/>
              </w:rPr>
              <w:t>etc</w:t>
            </w:r>
            <w:proofErr w:type="spellEnd"/>
            <w:r>
              <w:rPr>
                <w:color w:val="0000FF"/>
                <w:sz w:val="15"/>
              </w:rPr>
              <w:t>)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for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mounting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of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detector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inside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cable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channel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in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control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room.</w:t>
            </w:r>
          </w:p>
        </w:tc>
      </w:tr>
      <w:tr w:rsidR="00CA683B" w14:paraId="12EA2921" w14:textId="77777777">
        <w:trPr>
          <w:trHeight w:val="253"/>
        </w:trPr>
        <w:tc>
          <w:tcPr>
            <w:tcW w:w="1067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2BE204E" w14:textId="77777777" w:rsidR="00CA683B" w:rsidRDefault="00E73499">
            <w:pPr>
              <w:pStyle w:val="TableParagraph"/>
              <w:spacing w:before="32"/>
              <w:ind w:left="429"/>
              <w:rPr>
                <w:sz w:val="15"/>
              </w:rPr>
            </w:pPr>
            <w:r>
              <w:rPr>
                <w:color w:val="0000FF"/>
                <w:sz w:val="15"/>
              </w:rPr>
              <w:t>3)</w:t>
            </w:r>
            <w:r>
              <w:rPr>
                <w:color w:val="0000FF"/>
                <w:spacing w:val="4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SS</w:t>
            </w:r>
            <w:r>
              <w:rPr>
                <w:color w:val="0000FF"/>
                <w:spacing w:val="5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tag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shall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be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fixed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to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the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detector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using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SS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wire.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Tag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proofErr w:type="gramStart"/>
            <w:r>
              <w:rPr>
                <w:color w:val="0000FF"/>
                <w:sz w:val="15"/>
              </w:rPr>
              <w:t>plate</w:t>
            </w:r>
            <w:proofErr w:type="gramEnd"/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shall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include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tag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proofErr w:type="gramStart"/>
            <w:r>
              <w:rPr>
                <w:color w:val="0000FF"/>
                <w:sz w:val="15"/>
              </w:rPr>
              <w:t>number</w:t>
            </w:r>
            <w:proofErr w:type="gramEnd"/>
            <w:r>
              <w:rPr>
                <w:color w:val="0000FF"/>
                <w:sz w:val="15"/>
              </w:rPr>
              <w:t>,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model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proofErr w:type="gramStart"/>
            <w:r>
              <w:rPr>
                <w:color w:val="0000FF"/>
                <w:sz w:val="15"/>
              </w:rPr>
              <w:t>number</w:t>
            </w:r>
            <w:proofErr w:type="gramEnd"/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and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sensor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data.</w:t>
            </w:r>
          </w:p>
        </w:tc>
      </w:tr>
      <w:tr w:rsidR="00CA683B" w14:paraId="618C18BC" w14:textId="77777777">
        <w:trPr>
          <w:trHeight w:val="253"/>
        </w:trPr>
        <w:tc>
          <w:tcPr>
            <w:tcW w:w="1067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3C3893D5" w14:textId="56AD1B71" w:rsidR="00CA683B" w:rsidRDefault="00E73499">
            <w:pPr>
              <w:pStyle w:val="TableParagraph"/>
              <w:spacing w:before="32"/>
              <w:ind w:left="429"/>
              <w:rPr>
                <w:sz w:val="15"/>
              </w:rPr>
            </w:pPr>
            <w:r>
              <w:rPr>
                <w:color w:val="0000FF"/>
                <w:sz w:val="15"/>
              </w:rPr>
              <w:t>4)</w:t>
            </w:r>
            <w:r>
              <w:rPr>
                <w:color w:val="0000FF"/>
                <w:spacing w:val="4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Vendor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shall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provide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complete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documentation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for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installation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and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maintenance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as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hard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copies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as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well</w:t>
            </w:r>
            <w:r>
              <w:rPr>
                <w:color w:val="0000FF"/>
                <w:spacing w:val="2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as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 w:rsidR="002F7893">
              <w:rPr>
                <w:color w:val="0000FF"/>
                <w:sz w:val="15"/>
              </w:rPr>
              <w:t>in soft form.</w:t>
            </w:r>
          </w:p>
        </w:tc>
      </w:tr>
      <w:tr w:rsidR="00CA683B" w14:paraId="7FCD1144" w14:textId="77777777">
        <w:trPr>
          <w:trHeight w:val="253"/>
        </w:trPr>
        <w:tc>
          <w:tcPr>
            <w:tcW w:w="1067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69DD3A4" w14:textId="77777777" w:rsidR="00CA683B" w:rsidRDefault="00E73499">
            <w:pPr>
              <w:pStyle w:val="TableParagraph"/>
              <w:spacing w:before="32"/>
              <w:ind w:left="429"/>
              <w:rPr>
                <w:sz w:val="15"/>
              </w:rPr>
            </w:pPr>
            <w:r>
              <w:rPr>
                <w:color w:val="0000FF"/>
                <w:sz w:val="15"/>
              </w:rPr>
              <w:t>*VTA:</w:t>
            </w:r>
            <w:r>
              <w:rPr>
                <w:color w:val="0000FF"/>
                <w:spacing w:val="3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Vendor</w:t>
            </w:r>
            <w:r>
              <w:rPr>
                <w:color w:val="0000FF"/>
                <w:spacing w:val="5"/>
                <w:sz w:val="15"/>
              </w:rPr>
              <w:t xml:space="preserve"> </w:t>
            </w:r>
            <w:proofErr w:type="gramStart"/>
            <w:r>
              <w:rPr>
                <w:color w:val="0000FF"/>
                <w:sz w:val="15"/>
              </w:rPr>
              <w:t>To</w:t>
            </w:r>
            <w:proofErr w:type="gramEnd"/>
            <w:r>
              <w:rPr>
                <w:color w:val="0000FF"/>
                <w:spacing w:val="5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Advise</w:t>
            </w:r>
          </w:p>
        </w:tc>
      </w:tr>
      <w:tr w:rsidR="00CA683B" w14:paraId="5134347A" w14:textId="77777777">
        <w:trPr>
          <w:trHeight w:val="246"/>
        </w:trPr>
        <w:tc>
          <w:tcPr>
            <w:tcW w:w="10678" w:type="dxa"/>
            <w:gridSpan w:val="7"/>
            <w:tcBorders>
              <w:top w:val="single" w:sz="6" w:space="0" w:color="000000"/>
            </w:tcBorders>
          </w:tcPr>
          <w:p w14:paraId="791C63F9" w14:textId="77777777" w:rsidR="00CA683B" w:rsidRDefault="00E73499">
            <w:pPr>
              <w:pStyle w:val="TableParagraph"/>
              <w:spacing w:before="33"/>
              <w:ind w:left="429"/>
              <w:rPr>
                <w:sz w:val="15"/>
              </w:rPr>
            </w:pPr>
            <w:r>
              <w:rPr>
                <w:color w:val="0000FF"/>
                <w:sz w:val="15"/>
              </w:rPr>
              <w:t>N/A:</w:t>
            </w:r>
            <w:r>
              <w:rPr>
                <w:color w:val="0000FF"/>
                <w:spacing w:val="1"/>
                <w:sz w:val="15"/>
              </w:rPr>
              <w:t xml:space="preserve"> </w:t>
            </w:r>
            <w:r>
              <w:rPr>
                <w:color w:val="0000FF"/>
                <w:sz w:val="15"/>
              </w:rPr>
              <w:t>Not</w:t>
            </w:r>
            <w:r>
              <w:rPr>
                <w:color w:val="0000FF"/>
                <w:spacing w:val="4"/>
                <w:sz w:val="15"/>
              </w:rPr>
              <w:t xml:space="preserve"> </w:t>
            </w:r>
            <w:r>
              <w:rPr>
                <w:color w:val="0000FF"/>
                <w:spacing w:val="-2"/>
                <w:sz w:val="15"/>
              </w:rPr>
              <w:t>Applicable.</w:t>
            </w:r>
          </w:p>
        </w:tc>
      </w:tr>
    </w:tbl>
    <w:p w14:paraId="5ACE113F" w14:textId="77777777" w:rsidR="00CA683B" w:rsidRDefault="00CA683B">
      <w:pPr>
        <w:rPr>
          <w:sz w:val="15"/>
        </w:rPr>
      </w:pPr>
    </w:p>
    <w:p w14:paraId="2E78916D" w14:textId="77777777" w:rsidR="00CA683B" w:rsidRDefault="00CA683B">
      <w:pPr>
        <w:rPr>
          <w:sz w:val="15"/>
        </w:rPr>
      </w:pPr>
    </w:p>
    <w:p w14:paraId="626FDFE2" w14:textId="77777777" w:rsidR="00CA683B" w:rsidRDefault="00CA683B">
      <w:pPr>
        <w:rPr>
          <w:sz w:val="15"/>
        </w:rPr>
      </w:pPr>
    </w:p>
    <w:p w14:paraId="78ECC068" w14:textId="77777777" w:rsidR="00CA683B" w:rsidRDefault="00CA683B">
      <w:pPr>
        <w:rPr>
          <w:sz w:val="15"/>
        </w:rPr>
      </w:pPr>
    </w:p>
    <w:p w14:paraId="2D9E57C9" w14:textId="77777777" w:rsidR="00CA683B" w:rsidRDefault="00CA683B">
      <w:pPr>
        <w:rPr>
          <w:sz w:val="15"/>
        </w:rPr>
      </w:pPr>
    </w:p>
    <w:p w14:paraId="2E9A7331" w14:textId="77777777" w:rsidR="00CA683B" w:rsidRDefault="00CA683B">
      <w:pPr>
        <w:rPr>
          <w:sz w:val="15"/>
        </w:rPr>
      </w:pPr>
    </w:p>
    <w:p w14:paraId="7641E8FA" w14:textId="77777777" w:rsidR="00CA683B" w:rsidRDefault="00CA683B">
      <w:pPr>
        <w:spacing w:before="123"/>
        <w:rPr>
          <w:sz w:val="15"/>
        </w:rPr>
      </w:pPr>
    </w:p>
    <w:p w14:paraId="5993B847" w14:textId="77777777" w:rsidR="00CA683B" w:rsidRDefault="00E73499">
      <w:pPr>
        <w:pStyle w:val="BodyText"/>
        <w:ind w:right="378"/>
        <w:jc w:val="right"/>
      </w:pPr>
      <w:r>
        <w:t>Sheet</w:t>
      </w:r>
      <w:r>
        <w:rPr>
          <w:spacing w:val="4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0"/>
        </w:rPr>
        <w:t>1</w:t>
      </w:r>
    </w:p>
    <w:sectPr w:rsidR="00CA683B" w:rsidSect="00194C8C">
      <w:headerReference w:type="default" r:id="rId6"/>
      <w:type w:val="continuous"/>
      <w:pgSz w:w="12240" w:h="15840"/>
      <w:pgMar w:top="99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6813" w14:textId="77777777" w:rsidR="00842C65" w:rsidRDefault="00842C65" w:rsidP="00194C8C">
      <w:r>
        <w:separator/>
      </w:r>
    </w:p>
  </w:endnote>
  <w:endnote w:type="continuationSeparator" w:id="0">
    <w:p w14:paraId="7C9D438C" w14:textId="77777777" w:rsidR="00842C65" w:rsidRDefault="00842C65" w:rsidP="0019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D7DC" w14:textId="77777777" w:rsidR="00842C65" w:rsidRDefault="00842C65" w:rsidP="00194C8C">
      <w:r>
        <w:separator/>
      </w:r>
    </w:p>
  </w:footnote>
  <w:footnote w:type="continuationSeparator" w:id="0">
    <w:p w14:paraId="005EE38B" w14:textId="77777777" w:rsidR="00842C65" w:rsidRDefault="00842C65" w:rsidP="00194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4013" w14:textId="557A8A99" w:rsidR="00194C8C" w:rsidRDefault="00194C8C">
    <w:pPr>
      <w:pStyle w:val="Header"/>
    </w:pPr>
    <w:r>
      <w:t>Annexure-</w:t>
    </w:r>
    <w:r w:rsidRPr="00194C8C">
      <w:rPr>
        <w:b/>
        <w:bCs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3B"/>
    <w:rsid w:val="00046817"/>
    <w:rsid w:val="00070632"/>
    <w:rsid w:val="000738C7"/>
    <w:rsid w:val="00194C8C"/>
    <w:rsid w:val="002924BE"/>
    <w:rsid w:val="002B2EA4"/>
    <w:rsid w:val="002E42BC"/>
    <w:rsid w:val="002F7893"/>
    <w:rsid w:val="00651466"/>
    <w:rsid w:val="00842C65"/>
    <w:rsid w:val="00C973CE"/>
    <w:rsid w:val="00CA683B"/>
    <w:rsid w:val="00E73499"/>
    <w:rsid w:val="00EB2BA2"/>
    <w:rsid w:val="00F35BF2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5BD6"/>
  <w15:docId w15:val="{7CF37DE2-0C81-4E78-BC6D-E6187931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35"/>
    </w:pPr>
  </w:style>
  <w:style w:type="paragraph" w:styleId="Header">
    <w:name w:val="header"/>
    <w:basedOn w:val="Normal"/>
    <w:link w:val="HeaderChar"/>
    <w:uiPriority w:val="99"/>
    <w:unhideWhenUsed/>
    <w:rsid w:val="00194C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C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4C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C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Hanif</dc:creator>
  <cp:lastModifiedBy>Mirza Obaid</cp:lastModifiedBy>
  <cp:revision>2</cp:revision>
  <dcterms:created xsi:type="dcterms:W3CDTF">2025-09-08T08:00:00Z</dcterms:created>
  <dcterms:modified xsi:type="dcterms:W3CDTF">2025-11-25T11:50:00Z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Excel® 2013</vt:lpwstr>
  </property>
</Properties>
</file>