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649C" w14:textId="56A747B3" w:rsidR="006C21EB" w:rsidRPr="00723E58" w:rsidRDefault="00DC1EC1" w:rsidP="00723E58">
      <w:pPr>
        <w:pStyle w:val="Title"/>
        <w:rPr>
          <w:b w:val="0"/>
          <w:i w:val="0"/>
        </w:rPr>
      </w:pPr>
      <w:r>
        <w:rPr>
          <w:b w:val="0"/>
          <w:i w:val="0"/>
        </w:rPr>
        <w:t xml:space="preserve">Sealed, hand-delivered proposals will be received until </w:t>
      </w:r>
      <w:r w:rsidR="003B2E63">
        <w:rPr>
          <w:b w:val="0"/>
          <w:i w:val="0"/>
        </w:rPr>
        <w:t>11</w:t>
      </w:r>
      <w:r>
        <w:rPr>
          <w:b w:val="0"/>
          <w:i w:val="0"/>
        </w:rPr>
        <w:t xml:space="preserve">:00 </w:t>
      </w:r>
      <w:r w:rsidR="003B2E63">
        <w:rPr>
          <w:b w:val="0"/>
          <w:i w:val="0"/>
        </w:rPr>
        <w:t>a</w:t>
      </w:r>
      <w:r>
        <w:rPr>
          <w:b w:val="0"/>
          <w:i w:val="0"/>
        </w:rPr>
        <w:t xml:space="preserve">m EST, on </w:t>
      </w:r>
      <w:r w:rsidR="00D47C35">
        <w:rPr>
          <w:b w:val="0"/>
          <w:i w:val="0"/>
        </w:rPr>
        <w:t>Thursday</w:t>
      </w:r>
      <w:r>
        <w:rPr>
          <w:b w:val="0"/>
          <w:i w:val="0"/>
        </w:rPr>
        <w:t xml:space="preserve">, </w:t>
      </w:r>
      <w:r w:rsidR="003B2E63">
        <w:rPr>
          <w:b w:val="0"/>
          <w:i w:val="0"/>
        </w:rPr>
        <w:t>April 3rd</w:t>
      </w:r>
      <w:r>
        <w:rPr>
          <w:b w:val="0"/>
          <w:i w:val="0"/>
        </w:rPr>
        <w:t>, 202</w:t>
      </w:r>
      <w:r w:rsidR="00D47C35">
        <w:rPr>
          <w:b w:val="0"/>
          <w:i w:val="0"/>
        </w:rPr>
        <w:t>5</w:t>
      </w:r>
      <w:r>
        <w:rPr>
          <w:b w:val="0"/>
          <w:i w:val="0"/>
        </w:rPr>
        <w:t>, in the office of Mecklenburg County Asset &amp; Facility Management Department, 3205 Freedom Drive, Suite 6000, Charlotte, NC</w:t>
      </w:r>
      <w:r>
        <w:rPr>
          <w:b w:val="0"/>
          <w:i w:val="0"/>
          <w:spacing w:val="40"/>
        </w:rPr>
        <w:t xml:space="preserve"> </w:t>
      </w:r>
      <w:r>
        <w:rPr>
          <w:b w:val="0"/>
          <w:i w:val="0"/>
        </w:rPr>
        <w:t xml:space="preserve">28208, for the </w:t>
      </w:r>
      <w:r w:rsidR="00991C7A">
        <w:rPr>
          <w:b w:val="0"/>
          <w:i w:val="0"/>
        </w:rPr>
        <w:t>Hwy16</w:t>
      </w:r>
      <w:r w:rsidR="004F6295">
        <w:rPr>
          <w:b w:val="0"/>
          <w:i w:val="0"/>
        </w:rPr>
        <w:t xml:space="preserve"> AOB</w:t>
      </w:r>
      <w:r>
        <w:rPr>
          <w:b w:val="0"/>
          <w:i w:val="0"/>
        </w:rPr>
        <w:t xml:space="preserve"> PV Panel Installation Project</w:t>
      </w:r>
      <w:r w:rsidR="00723E58">
        <w:rPr>
          <w:b w:val="0"/>
          <w:i w:val="0"/>
        </w:rPr>
        <w:t xml:space="preserve"> and </w:t>
      </w:r>
      <w:r w:rsidR="00991C7A">
        <w:rPr>
          <w:b w:val="0"/>
          <w:i w:val="0"/>
        </w:rPr>
        <w:t>Southview Recreation Center</w:t>
      </w:r>
      <w:r w:rsidR="00723E58">
        <w:rPr>
          <w:b w:val="0"/>
          <w:i w:val="0"/>
        </w:rPr>
        <w:t xml:space="preserve"> PV Panel Installation Project</w:t>
      </w:r>
      <w:r>
        <w:rPr>
          <w:b w:val="0"/>
          <w:i w:val="0"/>
        </w:rPr>
        <w:t>, at which time and place Bids will be</w:t>
      </w:r>
      <w:r>
        <w:rPr>
          <w:b w:val="0"/>
          <w:i w:val="0"/>
          <w:spacing w:val="-3"/>
        </w:rPr>
        <w:t xml:space="preserve"> </w:t>
      </w:r>
      <w:r>
        <w:rPr>
          <w:b w:val="0"/>
          <w:i w:val="0"/>
        </w:rPr>
        <w:t>opened</w:t>
      </w:r>
      <w:r>
        <w:rPr>
          <w:b w:val="0"/>
          <w:i w:val="0"/>
          <w:spacing w:val="-3"/>
        </w:rPr>
        <w:t xml:space="preserve"> </w:t>
      </w:r>
      <w:r>
        <w:rPr>
          <w:b w:val="0"/>
          <w:i w:val="0"/>
        </w:rPr>
        <w:t>and</w:t>
      </w:r>
      <w:r>
        <w:rPr>
          <w:b w:val="0"/>
          <w:i w:val="0"/>
          <w:spacing w:val="-3"/>
        </w:rPr>
        <w:t xml:space="preserve"> </w:t>
      </w:r>
      <w:r>
        <w:rPr>
          <w:b w:val="0"/>
          <w:i w:val="0"/>
        </w:rPr>
        <w:t>read</w:t>
      </w:r>
      <w:r>
        <w:rPr>
          <w:b w:val="0"/>
          <w:i w:val="0"/>
          <w:spacing w:val="-3"/>
        </w:rPr>
        <w:t xml:space="preserve"> </w:t>
      </w:r>
      <w:r>
        <w:rPr>
          <w:b w:val="0"/>
          <w:i w:val="0"/>
        </w:rPr>
        <w:t>aloud.</w:t>
      </w:r>
      <w:r w:rsidR="00570331">
        <w:rPr>
          <w:b w:val="0"/>
          <w:i w:val="0"/>
        </w:rPr>
        <w:t xml:space="preserve"> </w:t>
      </w:r>
      <w:r>
        <w:rPr>
          <w:b w:val="0"/>
          <w:i w:val="0"/>
          <w:spacing w:val="-2"/>
        </w:rPr>
        <w:t xml:space="preserve"> </w:t>
      </w:r>
      <w:r>
        <w:rPr>
          <w:b w:val="0"/>
          <w:i w:val="0"/>
          <w:sz w:val="24"/>
        </w:rPr>
        <w:t>Single-prime,</w:t>
      </w:r>
      <w:r>
        <w:rPr>
          <w:b w:val="0"/>
          <w:i w:val="0"/>
          <w:spacing w:val="-3"/>
          <w:sz w:val="24"/>
        </w:rPr>
        <w:t xml:space="preserve"> </w:t>
      </w:r>
      <w:r>
        <w:rPr>
          <w:b w:val="0"/>
          <w:i w:val="0"/>
          <w:sz w:val="24"/>
        </w:rPr>
        <w:t>lump</w:t>
      </w:r>
      <w:r>
        <w:rPr>
          <w:b w:val="0"/>
          <w:i w:val="0"/>
          <w:spacing w:val="-3"/>
          <w:sz w:val="24"/>
        </w:rPr>
        <w:t xml:space="preserve"> </w:t>
      </w:r>
      <w:r>
        <w:rPr>
          <w:b w:val="0"/>
          <w:i w:val="0"/>
          <w:sz w:val="24"/>
        </w:rPr>
        <w:t>sum</w:t>
      </w:r>
      <w:r>
        <w:rPr>
          <w:b w:val="0"/>
          <w:i w:val="0"/>
          <w:spacing w:val="-2"/>
          <w:sz w:val="24"/>
        </w:rPr>
        <w:t xml:space="preserve"> </w:t>
      </w:r>
      <w:r>
        <w:rPr>
          <w:b w:val="0"/>
          <w:i w:val="0"/>
          <w:sz w:val="24"/>
        </w:rPr>
        <w:t>bids</w:t>
      </w:r>
      <w:r>
        <w:rPr>
          <w:b w:val="0"/>
          <w:i w:val="0"/>
          <w:spacing w:val="-3"/>
          <w:sz w:val="24"/>
        </w:rPr>
        <w:t xml:space="preserve"> </w:t>
      </w:r>
      <w:r>
        <w:rPr>
          <w:b w:val="0"/>
          <w:i w:val="0"/>
          <w:sz w:val="24"/>
        </w:rPr>
        <w:t>will</w:t>
      </w:r>
      <w:r>
        <w:rPr>
          <w:b w:val="0"/>
          <w:i w:val="0"/>
          <w:spacing w:val="-3"/>
          <w:sz w:val="24"/>
        </w:rPr>
        <w:t xml:space="preserve"> </w:t>
      </w:r>
      <w:r>
        <w:rPr>
          <w:b w:val="0"/>
          <w:i w:val="0"/>
          <w:sz w:val="24"/>
        </w:rPr>
        <w:t>be</w:t>
      </w:r>
      <w:r>
        <w:rPr>
          <w:b w:val="0"/>
          <w:i w:val="0"/>
          <w:spacing w:val="-2"/>
          <w:sz w:val="24"/>
        </w:rPr>
        <w:t xml:space="preserve"> </w:t>
      </w:r>
      <w:r>
        <w:rPr>
          <w:b w:val="0"/>
          <w:i w:val="0"/>
          <w:sz w:val="24"/>
        </w:rPr>
        <w:t>taken</w:t>
      </w:r>
      <w:r>
        <w:rPr>
          <w:b w:val="0"/>
          <w:i w:val="0"/>
          <w:spacing w:val="-3"/>
          <w:sz w:val="24"/>
        </w:rPr>
        <w:t xml:space="preserve"> </w:t>
      </w:r>
      <w:r>
        <w:rPr>
          <w:b w:val="0"/>
          <w:i w:val="0"/>
          <w:sz w:val="24"/>
        </w:rPr>
        <w:t>for</w:t>
      </w:r>
      <w:r w:rsidR="003C2B48">
        <w:rPr>
          <w:b w:val="0"/>
          <w:i w:val="0"/>
          <w:sz w:val="24"/>
        </w:rPr>
        <w:t xml:space="preserve"> each </w:t>
      </w:r>
      <w:r>
        <w:rPr>
          <w:b w:val="0"/>
          <w:i w:val="0"/>
          <w:sz w:val="24"/>
        </w:rPr>
        <w:t>construction</w:t>
      </w:r>
      <w:r w:rsidR="003C2B48">
        <w:rPr>
          <w:b w:val="0"/>
          <w:i w:val="0"/>
          <w:sz w:val="24"/>
        </w:rPr>
        <w:t xml:space="preserve"> project</w:t>
      </w:r>
      <w:r>
        <w:rPr>
          <w:b w:val="0"/>
          <w:i w:val="0"/>
          <w:spacing w:val="-3"/>
          <w:sz w:val="24"/>
        </w:rPr>
        <w:t xml:space="preserve"> </w:t>
      </w:r>
      <w:r>
        <w:rPr>
          <w:b w:val="0"/>
          <w:i w:val="0"/>
          <w:sz w:val="24"/>
        </w:rPr>
        <w:t>as</w:t>
      </w:r>
      <w:r>
        <w:rPr>
          <w:b w:val="0"/>
          <w:i w:val="0"/>
          <w:spacing w:val="-3"/>
          <w:sz w:val="24"/>
        </w:rPr>
        <w:t xml:space="preserve"> </w:t>
      </w:r>
      <w:r>
        <w:rPr>
          <w:b w:val="0"/>
          <w:i w:val="0"/>
          <w:sz w:val="24"/>
        </w:rPr>
        <w:t xml:space="preserve">indicated in the bidding documents. </w:t>
      </w:r>
      <w:r>
        <w:rPr>
          <w:b w:val="0"/>
          <w:i w:val="0"/>
        </w:rPr>
        <w:t>The project</w:t>
      </w:r>
      <w:r w:rsidR="00570331">
        <w:rPr>
          <w:b w:val="0"/>
          <w:i w:val="0"/>
        </w:rPr>
        <w:t>s</w:t>
      </w:r>
      <w:r>
        <w:rPr>
          <w:b w:val="0"/>
          <w:i w:val="0"/>
        </w:rPr>
        <w:t xml:space="preserve"> </w:t>
      </w:r>
      <w:r w:rsidR="00570331">
        <w:rPr>
          <w:b w:val="0"/>
          <w:i w:val="0"/>
        </w:rPr>
        <w:t>are</w:t>
      </w:r>
      <w:r>
        <w:rPr>
          <w:b w:val="0"/>
          <w:i w:val="0"/>
        </w:rPr>
        <w:t xml:space="preserve"> located at </w:t>
      </w:r>
      <w:r w:rsidR="00991C7A">
        <w:rPr>
          <w:b w:val="0"/>
          <w:i w:val="0"/>
        </w:rPr>
        <w:t>5841 Brookshire Blvd.</w:t>
      </w:r>
      <w:r w:rsidR="00570331">
        <w:rPr>
          <w:b w:val="0"/>
          <w:i w:val="0"/>
        </w:rPr>
        <w:t xml:space="preserve"> and </w:t>
      </w:r>
      <w:r w:rsidR="00991C7A">
        <w:rPr>
          <w:b w:val="0"/>
          <w:i w:val="0"/>
        </w:rPr>
        <w:t>1720 Vilma St.</w:t>
      </w:r>
      <w:r w:rsidR="00570331">
        <w:rPr>
          <w:b w:val="0"/>
          <w:i w:val="0"/>
        </w:rPr>
        <w:t xml:space="preserve"> respectively in </w:t>
      </w:r>
      <w:r>
        <w:rPr>
          <w:b w:val="0"/>
          <w:i w:val="0"/>
        </w:rPr>
        <w:t xml:space="preserve"> Charlotte, NC.</w:t>
      </w:r>
      <w:r>
        <w:rPr>
          <w:b w:val="0"/>
          <w:i w:val="0"/>
          <w:spacing w:val="80"/>
        </w:rPr>
        <w:t xml:space="preserve"> </w:t>
      </w:r>
      <w:r w:rsidR="00991C7A">
        <w:rPr>
          <w:b w:val="0"/>
          <w:i w:val="0"/>
        </w:rPr>
        <w:t xml:space="preserve">A </w:t>
      </w:r>
      <w:r w:rsidR="003B2E63">
        <w:rPr>
          <w:b w:val="0"/>
          <w:i w:val="0"/>
        </w:rPr>
        <w:t>voluntary</w:t>
      </w:r>
      <w:r w:rsidR="00991C7A">
        <w:rPr>
          <w:b w:val="0"/>
          <w:i w:val="0"/>
        </w:rPr>
        <w:t xml:space="preserve"> pre-bid</w:t>
      </w:r>
      <w:r w:rsidR="004F6295">
        <w:rPr>
          <w:b w:val="0"/>
          <w:i w:val="0"/>
        </w:rPr>
        <w:t xml:space="preserve"> meeting</w:t>
      </w:r>
      <w:r w:rsidR="00991C7A">
        <w:rPr>
          <w:b w:val="0"/>
          <w:i w:val="0"/>
        </w:rPr>
        <w:t xml:space="preserve"> </w:t>
      </w:r>
      <w:r w:rsidR="004F6295">
        <w:rPr>
          <w:b w:val="0"/>
          <w:i w:val="0"/>
        </w:rPr>
        <w:t xml:space="preserve">for a Hwy 16 AOB shall be held at the site on </w:t>
      </w:r>
      <w:r w:rsidR="003B2E63">
        <w:rPr>
          <w:b w:val="0"/>
          <w:i w:val="0"/>
        </w:rPr>
        <w:t>March</w:t>
      </w:r>
      <w:r w:rsidR="004F6295">
        <w:rPr>
          <w:b w:val="0"/>
          <w:i w:val="0"/>
        </w:rPr>
        <w:t xml:space="preserve"> </w:t>
      </w:r>
      <w:r w:rsidR="007E6227">
        <w:rPr>
          <w:b w:val="0"/>
          <w:i w:val="0"/>
        </w:rPr>
        <w:t>1</w:t>
      </w:r>
      <w:r w:rsidR="003B2E63">
        <w:rPr>
          <w:b w:val="0"/>
          <w:i w:val="0"/>
        </w:rPr>
        <w:t>9</w:t>
      </w:r>
      <w:r w:rsidR="004F6295">
        <w:rPr>
          <w:b w:val="0"/>
          <w:i w:val="0"/>
        </w:rPr>
        <w:t xml:space="preserve"> at </w:t>
      </w:r>
      <w:r w:rsidR="003B2E63">
        <w:rPr>
          <w:b w:val="0"/>
          <w:i w:val="0"/>
        </w:rPr>
        <w:t>9:30</w:t>
      </w:r>
      <w:r w:rsidR="007E6227">
        <w:rPr>
          <w:b w:val="0"/>
          <w:i w:val="0"/>
        </w:rPr>
        <w:t>a</w:t>
      </w:r>
      <w:r w:rsidR="004F6295">
        <w:rPr>
          <w:b w:val="0"/>
          <w:i w:val="0"/>
        </w:rPr>
        <w:t xml:space="preserve">m. A </w:t>
      </w:r>
      <w:r w:rsidR="009C6E86">
        <w:rPr>
          <w:b w:val="0"/>
          <w:i w:val="0"/>
        </w:rPr>
        <w:t>voluntary</w:t>
      </w:r>
      <w:r w:rsidR="004F6295">
        <w:rPr>
          <w:b w:val="0"/>
          <w:i w:val="0"/>
        </w:rPr>
        <w:t xml:space="preserve"> pre-bid meeting for Southview shall be held at the site is on </w:t>
      </w:r>
      <w:r w:rsidR="003B2E63">
        <w:rPr>
          <w:b w:val="0"/>
          <w:i w:val="0"/>
        </w:rPr>
        <w:t>March 19</w:t>
      </w:r>
      <w:r w:rsidR="007E6227">
        <w:rPr>
          <w:b w:val="0"/>
          <w:i w:val="0"/>
        </w:rPr>
        <w:t xml:space="preserve"> </w:t>
      </w:r>
      <w:r w:rsidR="004F6295">
        <w:rPr>
          <w:b w:val="0"/>
          <w:i w:val="0"/>
        </w:rPr>
        <w:t xml:space="preserve">at </w:t>
      </w:r>
      <w:r w:rsidR="007E6227">
        <w:rPr>
          <w:b w:val="0"/>
          <w:i w:val="0"/>
        </w:rPr>
        <w:t>1</w:t>
      </w:r>
      <w:r w:rsidR="003B2E63">
        <w:rPr>
          <w:b w:val="0"/>
          <w:i w:val="0"/>
        </w:rPr>
        <w:t>2</w:t>
      </w:r>
      <w:r w:rsidR="004F6295">
        <w:rPr>
          <w:b w:val="0"/>
          <w:i w:val="0"/>
        </w:rPr>
        <w:t>:</w:t>
      </w:r>
      <w:r w:rsidR="003B2E63">
        <w:rPr>
          <w:b w:val="0"/>
          <w:i w:val="0"/>
        </w:rPr>
        <w:t>3</w:t>
      </w:r>
      <w:r w:rsidR="004F6295">
        <w:rPr>
          <w:b w:val="0"/>
          <w:i w:val="0"/>
        </w:rPr>
        <w:t>0pm</w:t>
      </w:r>
      <w:r w:rsidR="00E83140">
        <w:rPr>
          <w:b w:val="0"/>
          <w:i w:val="0"/>
        </w:rPr>
        <w:t xml:space="preserve">. </w:t>
      </w:r>
      <w:r>
        <w:rPr>
          <w:b w:val="0"/>
          <w:i w:val="0"/>
        </w:rPr>
        <w:t>Prime General Contractors wishing to submit a bid for th</w:t>
      </w:r>
      <w:r w:rsidR="00570331">
        <w:rPr>
          <w:b w:val="0"/>
          <w:i w:val="0"/>
        </w:rPr>
        <w:t>ese</w:t>
      </w:r>
      <w:r>
        <w:rPr>
          <w:b w:val="0"/>
          <w:i w:val="0"/>
        </w:rPr>
        <w:t xml:space="preserve"> project</w:t>
      </w:r>
      <w:r w:rsidR="00570331">
        <w:rPr>
          <w:b w:val="0"/>
          <w:i w:val="0"/>
        </w:rPr>
        <w:t>s</w:t>
      </w:r>
      <w:r>
        <w:rPr>
          <w:b w:val="0"/>
          <w:i w:val="0"/>
        </w:rPr>
        <w:t xml:space="preserve"> must provide a MANDATORY written </w:t>
      </w:r>
      <w:r>
        <w:rPr>
          <w:b w:val="0"/>
        </w:rPr>
        <w:t xml:space="preserve">Letter-of- Interest </w:t>
      </w:r>
      <w:r>
        <w:rPr>
          <w:b w:val="0"/>
          <w:i w:val="0"/>
        </w:rPr>
        <w:t>to the County’s authorized Design Consultant at least 48 hours in advance of the bid opening in order to be placed on the official Bidders List for automatic distribution of potential addenda and</w:t>
      </w:r>
      <w:r>
        <w:rPr>
          <w:b w:val="0"/>
          <w:i w:val="0"/>
          <w:spacing w:val="40"/>
        </w:rPr>
        <w:t xml:space="preserve"> </w:t>
      </w:r>
      <w:r>
        <w:rPr>
          <w:b w:val="0"/>
          <w:i w:val="0"/>
        </w:rPr>
        <w:t>offered consideration by the County as a responsive bidder.</w:t>
      </w:r>
      <w:r w:rsidR="00B97F85" w:rsidRPr="00B97F85">
        <w:rPr>
          <w:sz w:val="24"/>
          <w:szCs w:val="24"/>
        </w:rPr>
        <w:t xml:space="preserve"> </w:t>
      </w:r>
      <w:r w:rsidR="00B97F85">
        <w:rPr>
          <w:sz w:val="24"/>
          <w:szCs w:val="24"/>
        </w:rPr>
        <w:t>Bid, Performance, and Payment &amp; Material bonds shall be required for th</w:t>
      </w:r>
      <w:r w:rsidR="00570331">
        <w:rPr>
          <w:sz w:val="24"/>
          <w:szCs w:val="24"/>
        </w:rPr>
        <w:t>ese</w:t>
      </w:r>
      <w:r w:rsidR="00B97F85">
        <w:rPr>
          <w:sz w:val="24"/>
          <w:szCs w:val="24"/>
        </w:rPr>
        <w:t xml:space="preserve"> project</w:t>
      </w:r>
      <w:r w:rsidR="00570331">
        <w:rPr>
          <w:sz w:val="24"/>
          <w:szCs w:val="24"/>
        </w:rPr>
        <w:t>s</w:t>
      </w:r>
      <w:r w:rsidR="00B97F85">
        <w:rPr>
          <w:sz w:val="24"/>
          <w:szCs w:val="24"/>
        </w:rPr>
        <w:t>.</w:t>
      </w:r>
      <w:r>
        <w:rPr>
          <w:b w:val="0"/>
          <w:i w:val="0"/>
          <w:spacing w:val="80"/>
        </w:rPr>
        <w:t xml:space="preserve"> </w:t>
      </w:r>
      <w:r>
        <w:rPr>
          <w:rFonts w:ascii="Verdana" w:hAnsi="Verdana"/>
          <w:b w:val="0"/>
          <w:i w:val="0"/>
          <w:sz w:val="18"/>
        </w:rPr>
        <w:t>For Drawings with Specifications, please contact: Louis Gerics, Innovative Design, 850 W. Morgan St., Raleigh NC 27603, Phone: (919)832-6303,</w:t>
      </w:r>
      <w:r>
        <w:rPr>
          <w:rFonts w:ascii="Verdana" w:hAnsi="Verdana"/>
          <w:b w:val="0"/>
          <w:i w:val="0"/>
          <w:spacing w:val="40"/>
          <w:sz w:val="18"/>
        </w:rPr>
        <w:t xml:space="preserve"> </w:t>
      </w:r>
      <w:hyperlink r:id="rId4" w:history="1">
        <w:r w:rsidR="00471EF8" w:rsidRPr="00745FCB">
          <w:rPr>
            <w:rStyle w:val="Hyperlink"/>
            <w:rFonts w:ascii="Verdana" w:hAnsi="Verdana"/>
            <w:b w:val="0"/>
            <w:i w:val="0"/>
            <w:sz w:val="18"/>
          </w:rPr>
          <w:t>gerics@innovativedesign.net</w:t>
        </w:r>
      </w:hyperlink>
    </w:p>
    <w:sectPr w:rsidR="006C21EB" w:rsidRPr="00723E58">
      <w:type w:val="continuous"/>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EB"/>
    <w:rsid w:val="0000461F"/>
    <w:rsid w:val="002F3422"/>
    <w:rsid w:val="003A686E"/>
    <w:rsid w:val="003B2E63"/>
    <w:rsid w:val="003C2B48"/>
    <w:rsid w:val="00471EF8"/>
    <w:rsid w:val="004F3201"/>
    <w:rsid w:val="004F6295"/>
    <w:rsid w:val="00521B46"/>
    <w:rsid w:val="005644D3"/>
    <w:rsid w:val="00570331"/>
    <w:rsid w:val="006C21EB"/>
    <w:rsid w:val="00723E58"/>
    <w:rsid w:val="007419D8"/>
    <w:rsid w:val="007D358F"/>
    <w:rsid w:val="007E6227"/>
    <w:rsid w:val="00991C7A"/>
    <w:rsid w:val="009C6E86"/>
    <w:rsid w:val="00B0333C"/>
    <w:rsid w:val="00B4691E"/>
    <w:rsid w:val="00B97F85"/>
    <w:rsid w:val="00BB35FF"/>
    <w:rsid w:val="00C14AE7"/>
    <w:rsid w:val="00CA164D"/>
    <w:rsid w:val="00D47C35"/>
    <w:rsid w:val="00DC1EC1"/>
    <w:rsid w:val="00E829B2"/>
    <w:rsid w:val="00E83140"/>
    <w:rsid w:val="00E862BA"/>
    <w:rsid w:val="00EC0C85"/>
    <w:rsid w:val="00EC4DEC"/>
    <w:rsid w:val="00F06DCC"/>
    <w:rsid w:val="00FD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649C"/>
  <w15:docId w15:val="{ECA09DF3-03F3-4AE0-A406-098E01C1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0"/>
      <w:ind w:left="119" w:right="98"/>
    </w:pPr>
    <w:rPr>
      <w:rFonts w:ascii="Calibri" w:eastAsia="Calibri" w:hAnsi="Calibri" w:cs="Calibri"/>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1EF8"/>
    <w:rPr>
      <w:color w:val="0000FF" w:themeColor="hyperlink"/>
      <w:u w:val="single"/>
    </w:rPr>
  </w:style>
  <w:style w:type="character" w:styleId="UnresolvedMention">
    <w:name w:val="Unresolved Mention"/>
    <w:basedOn w:val="DefaultParagraphFont"/>
    <w:uiPriority w:val="99"/>
    <w:semiHidden/>
    <w:unhideWhenUsed/>
    <w:rsid w:val="00471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9101erics@innovativedesi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Pell</dc:creator>
  <dc:description/>
  <cp:lastModifiedBy>Tavares, Egidio R</cp:lastModifiedBy>
  <cp:revision>3</cp:revision>
  <dcterms:created xsi:type="dcterms:W3CDTF">2025-03-10T18:59:00Z</dcterms:created>
  <dcterms:modified xsi:type="dcterms:W3CDTF">2025-03-10T19:24:00Z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0x010100E420027B2F19B94B950C9531ADBCDC72</vt:lpwstr>
  </property>
  <property fmtid="{D5CDD505-2E9C-101B-9397-08002B2CF9AE}" pid="3" name="Created">
    <vt:filetime>2023-06-14T00:00:00Z</vt:filetime>
  </property>
  <property fmtid="{D5CDD505-2E9C-101B-9397-08002B2CF9AE}" pid="4" name="Creator">
    <vt:lpwstr>Acrobat PDFMaker 23 for Word</vt:lpwstr>
  </property>
  <property fmtid="{D5CDD505-2E9C-101B-9397-08002B2CF9AE}" pid="5" name="LastSaved">
    <vt:filetime>2024-10-14T00:00:00Z</vt:filetime>
  </property>
  <property fmtid="{D5CDD505-2E9C-101B-9397-08002B2CF9AE}" pid="6" name="Producer">
    <vt:lpwstr>Adobe PDF Library 23.1.206</vt:lpwstr>
  </property>
  <property fmtid="{D5CDD505-2E9C-101B-9397-08002B2CF9AE}" pid="7" name="SourceModified">
    <vt:lpwstr/>
  </property>
</Properties>
</file>