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819" w:rsidRPr="00031285" w:rsidRDefault="009A0819" w:rsidP="009A0819">
      <w:pPr>
        <w:spacing w:after="0"/>
        <w:rPr>
          <w:b/>
          <w:caps/>
          <w:color w:val="000000" w:themeColor="text1"/>
          <w:sz w:val="22"/>
          <w:lang w:eastAsia="fr-FR"/>
        </w:rPr>
      </w:pPr>
      <w:r w:rsidRPr="00031285">
        <w:rPr>
          <w:b/>
          <w:color w:val="000000" w:themeColor="text1"/>
          <w:sz w:val="22"/>
          <w:lang w:eastAsia="fr-FR"/>
        </w:rPr>
        <w:t>AVIS D’APPEL D’OFFRES NATIONAL OUVERT N° OBR/</w:t>
      </w:r>
      <w:r w:rsidRPr="00031285">
        <w:rPr>
          <w:b/>
          <w:iCs/>
          <w:color w:val="000000" w:themeColor="text1"/>
          <w:sz w:val="22"/>
          <w:lang w:eastAsia="fr-FR"/>
        </w:rPr>
        <w:t>05</w:t>
      </w:r>
      <w:r w:rsidRPr="00031285">
        <w:rPr>
          <w:b/>
          <w:color w:val="000000" w:themeColor="text1"/>
          <w:sz w:val="22"/>
          <w:lang w:eastAsia="fr-FR"/>
        </w:rPr>
        <w:t xml:space="preserve">/ F /2024-2025 POUR </w:t>
      </w:r>
      <w:r w:rsidRPr="00031285">
        <w:rPr>
          <w:b/>
          <w:caps/>
          <w:color w:val="000000" w:themeColor="text1"/>
          <w:sz w:val="22"/>
          <w:lang w:eastAsia="fr-FR"/>
        </w:rPr>
        <w:t xml:space="preserve">LA FOURNITURE </w:t>
      </w:r>
      <w:r w:rsidRPr="00031285">
        <w:rPr>
          <w:b/>
          <w:iCs/>
          <w:caps/>
          <w:color w:val="000000" w:themeColor="text1"/>
          <w:sz w:val="22"/>
          <w:lang w:eastAsia="fr-FR"/>
        </w:rPr>
        <w:t>ET INSTALLATION DES BATTERIES SOLAIRES DE REMPLACEMENT SUR LE SITE DE L’OBR a GIHARO</w:t>
      </w:r>
      <w:r w:rsidRPr="00031285">
        <w:rPr>
          <w:rFonts w:eastAsia="Batang"/>
          <w:b/>
          <w:color w:val="000000" w:themeColor="text1"/>
          <w:sz w:val="22"/>
        </w:rPr>
        <w:t>.</w:t>
      </w:r>
    </w:p>
    <w:p w:rsidR="009A0819" w:rsidRPr="00031285" w:rsidRDefault="009A0819" w:rsidP="009A0819">
      <w:pPr>
        <w:spacing w:after="0"/>
        <w:rPr>
          <w:b/>
          <w:color w:val="000000" w:themeColor="text1"/>
          <w:sz w:val="22"/>
          <w:u w:val="single"/>
          <w:lang w:eastAsia="fr-FR"/>
        </w:rPr>
      </w:pPr>
    </w:p>
    <w:p w:rsidR="009A0819" w:rsidRPr="00031285" w:rsidRDefault="009A0819" w:rsidP="009A0819">
      <w:pPr>
        <w:spacing w:after="120"/>
        <w:ind w:left="1440" w:firstLine="720"/>
        <w:rPr>
          <w:b/>
          <w:color w:val="000000" w:themeColor="text1"/>
          <w:sz w:val="22"/>
        </w:rPr>
      </w:pPr>
      <w:r w:rsidRPr="00031285">
        <w:rPr>
          <w:b/>
          <w:color w:val="000000" w:themeColor="text1"/>
          <w:sz w:val="22"/>
          <w:lang w:eastAsia="fr-FR"/>
        </w:rPr>
        <w:t xml:space="preserve">       Date de Publication    </w:t>
      </w:r>
      <w:r w:rsidRPr="00031285">
        <w:rPr>
          <w:b/>
          <w:color w:val="000000" w:themeColor="text1"/>
          <w:sz w:val="22"/>
          <w:lang w:eastAsia="fr-FR"/>
        </w:rPr>
        <w:tab/>
        <w:t xml:space="preserve"> : </w:t>
      </w:r>
      <w:r w:rsidRPr="00031285">
        <w:rPr>
          <w:b/>
          <w:color w:val="000000" w:themeColor="text1"/>
          <w:sz w:val="22"/>
        </w:rPr>
        <w:t>18/02/ 2025</w:t>
      </w:r>
    </w:p>
    <w:p w:rsidR="009A0819" w:rsidRPr="00031285" w:rsidRDefault="009A0819" w:rsidP="00031285">
      <w:pPr>
        <w:spacing w:after="120"/>
        <w:ind w:left="1440"/>
        <w:rPr>
          <w:b/>
          <w:color w:val="000000" w:themeColor="text1"/>
          <w:sz w:val="22"/>
        </w:rPr>
      </w:pPr>
      <w:r w:rsidRPr="00031285">
        <w:rPr>
          <w:b/>
          <w:color w:val="000000" w:themeColor="text1"/>
          <w:sz w:val="22"/>
        </w:rPr>
        <w:tab/>
        <w:t xml:space="preserve">       Date d’Ouverture des offres : 10/03/ 2025</w:t>
      </w:r>
      <w:r w:rsidRPr="00031285">
        <w:rPr>
          <w:b/>
          <w:color w:val="000000" w:themeColor="text1"/>
          <w:sz w:val="22"/>
          <w:lang w:eastAsia="fr-FR"/>
        </w:rPr>
        <w:tab/>
      </w:r>
    </w:p>
    <w:p w:rsidR="009A0819" w:rsidRPr="00031285" w:rsidRDefault="009A0819" w:rsidP="009A0819">
      <w:pPr>
        <w:pStyle w:val="a3"/>
        <w:numPr>
          <w:ilvl w:val="0"/>
          <w:numId w:val="7"/>
        </w:numPr>
        <w:spacing w:after="120"/>
        <w:ind w:left="284" w:hanging="284"/>
        <w:rPr>
          <w:b/>
          <w:color w:val="000000" w:themeColor="text1"/>
          <w:sz w:val="22"/>
          <w:u w:val="single"/>
        </w:rPr>
      </w:pPr>
      <w:r w:rsidRPr="00031285">
        <w:rPr>
          <w:b/>
          <w:color w:val="000000" w:themeColor="text1"/>
          <w:sz w:val="22"/>
          <w:u w:val="single"/>
        </w:rPr>
        <w:t xml:space="preserve">Objet  </w:t>
      </w:r>
    </w:p>
    <w:p w:rsidR="009A0819" w:rsidRPr="00031285" w:rsidRDefault="009A0819" w:rsidP="009A0819">
      <w:pPr>
        <w:tabs>
          <w:tab w:val="left" w:pos="284"/>
        </w:tabs>
        <w:spacing w:after="120"/>
        <w:rPr>
          <w:color w:val="000000" w:themeColor="text1"/>
          <w:sz w:val="22"/>
        </w:rPr>
      </w:pPr>
      <w:r w:rsidRPr="00031285">
        <w:rPr>
          <w:color w:val="000000" w:themeColor="text1"/>
          <w:sz w:val="22"/>
        </w:rPr>
        <w:t>L’Office Burundais des Recettes (OBR) lance un Avis d’Appel d’Offres National Ouvert pour « </w:t>
      </w:r>
      <w:r w:rsidRPr="00031285">
        <w:rPr>
          <w:b/>
          <w:color w:val="000000" w:themeColor="text1"/>
          <w:sz w:val="22"/>
        </w:rPr>
        <w:t xml:space="preserve">la </w:t>
      </w:r>
      <w:r w:rsidRPr="00031285">
        <w:rPr>
          <w:b/>
          <w:color w:val="000000" w:themeColor="text1"/>
          <w:sz w:val="22"/>
          <w:lang w:eastAsia="fr-FR"/>
        </w:rPr>
        <w:t xml:space="preserve">fourniture </w:t>
      </w:r>
      <w:r w:rsidRPr="00031285">
        <w:rPr>
          <w:b/>
          <w:iCs/>
          <w:color w:val="000000" w:themeColor="text1"/>
          <w:sz w:val="22"/>
          <w:lang w:eastAsia="fr-FR"/>
        </w:rPr>
        <w:t>et installation des batteries solaires de remplacement sur le site de l’OBR à Giharo</w:t>
      </w:r>
      <w:r w:rsidRPr="00031285">
        <w:rPr>
          <w:rFonts w:eastAsia="Batang"/>
          <w:b/>
          <w:color w:val="000000" w:themeColor="text1"/>
          <w:sz w:val="22"/>
        </w:rPr>
        <w:t>.</w:t>
      </w:r>
      <w:r w:rsidRPr="00031285">
        <w:rPr>
          <w:color w:val="000000" w:themeColor="text1"/>
          <w:sz w:val="22"/>
        </w:rPr>
        <w:t xml:space="preserve"> » </w:t>
      </w:r>
    </w:p>
    <w:p w:rsidR="009A0819" w:rsidRPr="00031285" w:rsidRDefault="009A0819" w:rsidP="009A0819">
      <w:pPr>
        <w:pStyle w:val="a3"/>
        <w:numPr>
          <w:ilvl w:val="0"/>
          <w:numId w:val="7"/>
        </w:numPr>
        <w:tabs>
          <w:tab w:val="left" w:pos="284"/>
        </w:tabs>
        <w:spacing w:after="120"/>
        <w:rPr>
          <w:b/>
          <w:color w:val="000000" w:themeColor="text1"/>
          <w:sz w:val="22"/>
          <w:u w:val="single"/>
        </w:rPr>
      </w:pPr>
      <w:r w:rsidRPr="00031285">
        <w:rPr>
          <w:b/>
          <w:color w:val="000000" w:themeColor="text1"/>
          <w:sz w:val="22"/>
          <w:u w:val="single"/>
        </w:rPr>
        <w:t>Financement du marché</w:t>
      </w:r>
    </w:p>
    <w:p w:rsidR="009A0819" w:rsidRPr="00031285" w:rsidRDefault="009A0819" w:rsidP="009A0819">
      <w:pPr>
        <w:spacing w:after="120"/>
        <w:rPr>
          <w:iCs/>
          <w:color w:val="000000" w:themeColor="text1"/>
          <w:sz w:val="22"/>
          <w:lang w:val="fr-CA" w:eastAsia="fr-FR"/>
        </w:rPr>
      </w:pPr>
      <w:r w:rsidRPr="00031285">
        <w:rPr>
          <w:iCs/>
          <w:color w:val="000000" w:themeColor="text1"/>
          <w:sz w:val="22"/>
          <w:lang w:val="fr-CA" w:eastAsia="fr-FR"/>
        </w:rPr>
        <w:t xml:space="preserve">Le Marché est financé sur le budget Général de l’Etat, exercice 2024-2025. </w:t>
      </w:r>
    </w:p>
    <w:p w:rsidR="009A0819" w:rsidRPr="00031285" w:rsidRDefault="009A0819" w:rsidP="009A0819">
      <w:pPr>
        <w:pStyle w:val="a3"/>
        <w:numPr>
          <w:ilvl w:val="0"/>
          <w:numId w:val="7"/>
        </w:numPr>
        <w:spacing w:after="120"/>
        <w:rPr>
          <w:color w:val="000000" w:themeColor="text1"/>
          <w:sz w:val="22"/>
        </w:rPr>
      </w:pPr>
      <w:r w:rsidRPr="00031285">
        <w:rPr>
          <w:b/>
          <w:color w:val="000000" w:themeColor="text1"/>
          <w:sz w:val="22"/>
          <w:u w:val="single"/>
          <w:lang w:eastAsia="fr-FR"/>
        </w:rPr>
        <w:t>Allotissement</w:t>
      </w:r>
    </w:p>
    <w:p w:rsidR="009A0819" w:rsidRPr="00031285" w:rsidRDefault="009A0819" w:rsidP="009A0819">
      <w:pPr>
        <w:spacing w:after="0" w:line="240" w:lineRule="auto"/>
        <w:rPr>
          <w:sz w:val="22"/>
        </w:rPr>
      </w:pPr>
      <w:r w:rsidRPr="00031285">
        <w:rPr>
          <w:sz w:val="22"/>
        </w:rPr>
        <w:t>Le marché est constitué d’un seul lot</w:t>
      </w:r>
      <w:r w:rsidR="000F7490">
        <w:rPr>
          <w:sz w:val="22"/>
        </w:rPr>
        <w:t>.</w:t>
      </w:r>
      <w:r w:rsidRPr="00031285">
        <w:rPr>
          <w:sz w:val="22"/>
        </w:rPr>
        <w:t> </w:t>
      </w:r>
    </w:p>
    <w:p w:rsidR="009A0819" w:rsidRPr="000F7490" w:rsidRDefault="009A0819" w:rsidP="009A0819">
      <w:pPr>
        <w:spacing w:after="0" w:line="240" w:lineRule="auto"/>
        <w:rPr>
          <w:sz w:val="8"/>
        </w:rPr>
      </w:pPr>
    </w:p>
    <w:p w:rsidR="009A0819" w:rsidRPr="00031285" w:rsidRDefault="009A0819" w:rsidP="009A0819">
      <w:pPr>
        <w:pStyle w:val="a3"/>
        <w:numPr>
          <w:ilvl w:val="0"/>
          <w:numId w:val="7"/>
        </w:numPr>
        <w:spacing w:after="0"/>
        <w:rPr>
          <w:b/>
          <w:color w:val="000000" w:themeColor="text1"/>
          <w:sz w:val="22"/>
          <w:u w:val="single"/>
        </w:rPr>
      </w:pPr>
      <w:r w:rsidRPr="00031285">
        <w:rPr>
          <w:b/>
          <w:color w:val="000000" w:themeColor="text1"/>
          <w:sz w:val="22"/>
          <w:u w:val="single"/>
        </w:rPr>
        <w:t>Consultation et acquisition du Dossier d’Appel d’Offres</w:t>
      </w:r>
    </w:p>
    <w:p w:rsidR="009A0819" w:rsidRPr="00031285" w:rsidRDefault="009A0819" w:rsidP="0059472F">
      <w:pPr>
        <w:rPr>
          <w:color w:val="000000" w:themeColor="text1"/>
          <w:sz w:val="22"/>
          <w:lang w:eastAsia="fr-FR"/>
        </w:rPr>
      </w:pPr>
      <w:r w:rsidRPr="00031285">
        <w:rPr>
          <w:color w:val="000000" w:themeColor="text1"/>
          <w:sz w:val="22"/>
          <w:lang w:eastAsia="fr-FR"/>
        </w:rPr>
        <w:t xml:space="preserve">Le Dossier d’Appel d’Offres pourra être consulté tous les jours ouvrables de 7h30’ à 12h 00’ et de 14h 00’ à 17h 00’, heure locale au </w:t>
      </w:r>
      <w:r w:rsidRPr="00031285">
        <w:rPr>
          <w:b/>
          <w:color w:val="000000" w:themeColor="text1"/>
          <w:sz w:val="22"/>
          <w:lang w:eastAsia="fr-FR"/>
        </w:rPr>
        <w:t>Commissariat des Services Généraux de l’OBR, 3</w:t>
      </w:r>
      <w:r w:rsidRPr="00031285">
        <w:rPr>
          <w:b/>
          <w:color w:val="000000" w:themeColor="text1"/>
          <w:sz w:val="22"/>
          <w:vertAlign w:val="superscript"/>
          <w:lang w:eastAsia="fr-FR"/>
        </w:rPr>
        <w:t xml:space="preserve">ème </w:t>
      </w:r>
      <w:r w:rsidR="0059472F" w:rsidRPr="00031285">
        <w:rPr>
          <w:b/>
          <w:color w:val="000000" w:themeColor="text1"/>
          <w:sz w:val="22"/>
          <w:lang w:eastAsia="fr-FR"/>
        </w:rPr>
        <w:t xml:space="preserve">étage, B.P 3465 Bujumbura II, Tél : 22 28 21 46 ou 22 28 22 16. </w:t>
      </w:r>
      <w:r w:rsidR="00A16B53">
        <w:rPr>
          <w:color w:val="000000" w:themeColor="text1"/>
          <w:sz w:val="22"/>
          <w:lang w:eastAsia="fr-FR"/>
        </w:rPr>
        <w:t>Il pourra</w:t>
      </w:r>
      <w:r w:rsidR="0059472F" w:rsidRPr="00031285">
        <w:rPr>
          <w:color w:val="000000" w:themeColor="text1"/>
          <w:sz w:val="22"/>
          <w:lang w:eastAsia="fr-FR"/>
        </w:rPr>
        <w:t xml:space="preserve"> être obtenu physiquement au Service des Approvisionnements de l’OBR</w:t>
      </w:r>
      <w:r w:rsidR="00A16B53">
        <w:rPr>
          <w:color w:val="000000" w:themeColor="text1"/>
          <w:sz w:val="22"/>
          <w:lang w:eastAsia="fr-FR"/>
        </w:rPr>
        <w:t>,</w:t>
      </w:r>
      <w:r w:rsidR="0059472F" w:rsidRPr="00031285">
        <w:rPr>
          <w:color w:val="000000" w:themeColor="text1"/>
          <w:sz w:val="22"/>
          <w:lang w:eastAsia="fr-FR"/>
        </w:rPr>
        <w:t xml:space="preserve"> sur présentation d’un bordereau de versement de </w:t>
      </w:r>
      <w:r w:rsidR="0059472F" w:rsidRPr="00A16B53">
        <w:rPr>
          <w:color w:val="000000" w:themeColor="text1"/>
          <w:sz w:val="22"/>
          <w:lang w:eastAsia="fr-FR"/>
        </w:rPr>
        <w:t xml:space="preserve">cinquante mille Francs Burundais (50.000 BIF) </w:t>
      </w:r>
      <w:r w:rsidR="0059472F" w:rsidRPr="00031285">
        <w:rPr>
          <w:color w:val="000000" w:themeColor="text1"/>
          <w:sz w:val="22"/>
          <w:lang w:eastAsia="fr-FR"/>
        </w:rPr>
        <w:t xml:space="preserve">non remboursables, </w:t>
      </w:r>
      <w:r w:rsidR="00A16B53">
        <w:rPr>
          <w:color w:val="000000" w:themeColor="text1"/>
          <w:sz w:val="22"/>
          <w:lang w:eastAsia="fr-FR"/>
        </w:rPr>
        <w:t>au</w:t>
      </w:r>
      <w:r w:rsidR="0059472F" w:rsidRPr="00031285">
        <w:rPr>
          <w:color w:val="000000" w:themeColor="text1"/>
          <w:sz w:val="22"/>
          <w:lang w:eastAsia="fr-FR"/>
        </w:rPr>
        <w:t xml:space="preserve"> compte n° </w:t>
      </w:r>
      <w:r w:rsidR="0059472F" w:rsidRPr="00031285">
        <w:rPr>
          <w:b/>
          <w:color w:val="000000" w:themeColor="text1"/>
          <w:sz w:val="22"/>
          <w:lang w:eastAsia="fr-FR"/>
        </w:rPr>
        <w:t>N°CC10003</w:t>
      </w:r>
      <w:r w:rsidR="00A16B53">
        <w:rPr>
          <w:color w:val="000000" w:themeColor="text1"/>
          <w:sz w:val="22"/>
          <w:lang w:eastAsia="fr-FR"/>
        </w:rPr>
        <w:t xml:space="preserve">(sous-compte de transit des Recettes Fiscales) </w:t>
      </w:r>
      <w:r w:rsidR="0059472F" w:rsidRPr="00031285">
        <w:rPr>
          <w:color w:val="000000" w:themeColor="text1"/>
          <w:sz w:val="22"/>
          <w:lang w:eastAsia="fr-FR"/>
        </w:rPr>
        <w:t xml:space="preserve">ouvert à la BRB. </w:t>
      </w:r>
    </w:p>
    <w:p w:rsidR="0059472F" w:rsidRPr="00031285" w:rsidRDefault="0059472F" w:rsidP="0059472F">
      <w:pPr>
        <w:pStyle w:val="a3"/>
        <w:numPr>
          <w:ilvl w:val="0"/>
          <w:numId w:val="7"/>
        </w:numPr>
        <w:spacing w:after="120"/>
        <w:rPr>
          <w:b/>
          <w:color w:val="000000" w:themeColor="text1"/>
          <w:sz w:val="22"/>
          <w:lang w:eastAsia="fr-FR"/>
        </w:rPr>
      </w:pPr>
      <w:r w:rsidRPr="00031285">
        <w:rPr>
          <w:b/>
          <w:color w:val="000000" w:themeColor="text1"/>
          <w:sz w:val="22"/>
          <w:u w:val="single"/>
          <w:lang w:eastAsia="fr-FR"/>
        </w:rPr>
        <w:t>Dépôt et Ouverture des Offres</w:t>
      </w:r>
    </w:p>
    <w:p w:rsidR="0059472F" w:rsidRPr="00031285" w:rsidRDefault="0059472F" w:rsidP="0059472F">
      <w:pPr>
        <w:spacing w:after="0" w:line="240" w:lineRule="auto"/>
        <w:rPr>
          <w:b/>
          <w:color w:val="000000" w:themeColor="text1"/>
          <w:sz w:val="22"/>
          <w:u w:val="single"/>
        </w:rPr>
      </w:pPr>
      <w:r w:rsidRPr="00031285">
        <w:rPr>
          <w:color w:val="000000" w:themeColor="text1"/>
          <w:sz w:val="22"/>
          <w:lang w:eastAsia="fr-FR"/>
        </w:rPr>
        <w:t xml:space="preserve">Toutes les offres doivent être déposées à l’adresse indiquée ci-dessus au plus tard le </w:t>
      </w:r>
      <w:r w:rsidRPr="00031285">
        <w:rPr>
          <w:b/>
          <w:color w:val="000000" w:themeColor="text1"/>
          <w:sz w:val="22"/>
          <w:lang w:eastAsia="fr-FR"/>
        </w:rPr>
        <w:t>10/03/2025 à 9h30’</w:t>
      </w:r>
      <w:r w:rsidRPr="00031285">
        <w:rPr>
          <w:color w:val="000000" w:themeColor="text1"/>
          <w:sz w:val="22"/>
          <w:lang w:eastAsia="fr-FR"/>
        </w:rPr>
        <w:t xml:space="preserve">. Toute offre reçue après la date et heure limite ne sera pas considérée lors de l’ouverture des offres. L’ouverture des offres aura lieu le même jour à 10h 00’. </w:t>
      </w:r>
    </w:p>
    <w:p w:rsidR="0059472F" w:rsidRPr="000F7490" w:rsidRDefault="0059472F" w:rsidP="0046091A">
      <w:pPr>
        <w:spacing w:after="0" w:line="240" w:lineRule="auto"/>
        <w:rPr>
          <w:b/>
          <w:color w:val="000000" w:themeColor="text1"/>
          <w:sz w:val="12"/>
          <w:u w:val="single"/>
        </w:rPr>
      </w:pPr>
    </w:p>
    <w:p w:rsidR="0046091A" w:rsidRPr="00031285" w:rsidRDefault="0046091A" w:rsidP="0046091A">
      <w:pPr>
        <w:pStyle w:val="a3"/>
        <w:numPr>
          <w:ilvl w:val="0"/>
          <w:numId w:val="7"/>
        </w:numPr>
        <w:spacing w:after="120"/>
        <w:rPr>
          <w:b/>
          <w:sz w:val="22"/>
          <w:lang w:eastAsia="fr-FR"/>
        </w:rPr>
      </w:pPr>
      <w:r w:rsidRPr="00031285">
        <w:rPr>
          <w:b/>
          <w:sz w:val="22"/>
          <w:u w:val="single"/>
          <w:lang w:eastAsia="fr-FR"/>
        </w:rPr>
        <w:t>Garantie de soumission</w:t>
      </w:r>
    </w:p>
    <w:p w:rsidR="0046091A" w:rsidRPr="00031285" w:rsidRDefault="0046091A" w:rsidP="0046091A">
      <w:pPr>
        <w:spacing w:after="0" w:line="240" w:lineRule="auto"/>
        <w:rPr>
          <w:sz w:val="22"/>
        </w:rPr>
      </w:pPr>
      <w:r w:rsidRPr="00031285">
        <w:rPr>
          <w:sz w:val="22"/>
        </w:rPr>
        <w:t>Le soumissionnaire devra présenter dans son offre une garantie de soumission</w:t>
      </w:r>
      <w:r w:rsidR="00C5361A">
        <w:rPr>
          <w:sz w:val="22"/>
        </w:rPr>
        <w:t xml:space="preserve"> de</w:t>
      </w:r>
      <w:r w:rsidRPr="00031285">
        <w:rPr>
          <w:sz w:val="22"/>
        </w:rPr>
        <w:t xml:space="preserve"> 500 000 BIF.</w:t>
      </w:r>
    </w:p>
    <w:p w:rsidR="0046091A" w:rsidRPr="000F7490" w:rsidRDefault="0046091A" w:rsidP="0046091A">
      <w:pPr>
        <w:spacing w:after="0" w:line="240" w:lineRule="auto"/>
        <w:rPr>
          <w:color w:val="000000" w:themeColor="text1"/>
          <w:sz w:val="14"/>
          <w:u w:val="single"/>
        </w:rPr>
      </w:pPr>
    </w:p>
    <w:p w:rsidR="0046091A" w:rsidRPr="00031285" w:rsidRDefault="0046091A" w:rsidP="009A0819">
      <w:pPr>
        <w:pStyle w:val="a3"/>
        <w:numPr>
          <w:ilvl w:val="0"/>
          <w:numId w:val="7"/>
        </w:numPr>
        <w:spacing w:after="0" w:line="240" w:lineRule="auto"/>
        <w:rPr>
          <w:b/>
          <w:color w:val="000000" w:themeColor="text1"/>
          <w:sz w:val="22"/>
          <w:u w:val="single"/>
        </w:rPr>
      </w:pPr>
      <w:r w:rsidRPr="00031285">
        <w:rPr>
          <w:b/>
          <w:color w:val="000000" w:themeColor="text1"/>
          <w:sz w:val="22"/>
          <w:u w:val="single"/>
        </w:rPr>
        <w:t>V</w:t>
      </w:r>
      <w:r w:rsidR="00031285" w:rsidRPr="00031285">
        <w:rPr>
          <w:b/>
          <w:color w:val="000000" w:themeColor="text1"/>
          <w:sz w:val="22"/>
          <w:u w:val="single"/>
        </w:rPr>
        <w:t>alidité des offres</w:t>
      </w:r>
    </w:p>
    <w:p w:rsidR="00031285" w:rsidRPr="00031285" w:rsidRDefault="00031285" w:rsidP="00031285">
      <w:pPr>
        <w:spacing w:after="120"/>
        <w:rPr>
          <w:color w:val="000000" w:themeColor="text1"/>
          <w:sz w:val="22"/>
          <w:lang w:eastAsia="fr-FR"/>
        </w:rPr>
      </w:pPr>
      <w:r w:rsidRPr="00031285">
        <w:rPr>
          <w:color w:val="000000" w:themeColor="text1"/>
          <w:sz w:val="22"/>
          <w:lang w:eastAsia="fr-FR"/>
        </w:rPr>
        <w:t>Les offres demeureront valables pendant une période de quatre-vingt-dix (90) jours, comptés à partir de la date limite de remise des offres.</w:t>
      </w:r>
    </w:p>
    <w:p w:rsidR="00C809F1" w:rsidRPr="00C809F1" w:rsidRDefault="00031285" w:rsidP="00F0163F">
      <w:pPr>
        <w:spacing w:after="120" w:line="240" w:lineRule="auto"/>
        <w:rPr>
          <w:sz w:val="22"/>
          <w:lang w:eastAsia="fr-FR"/>
        </w:rPr>
      </w:pPr>
      <w:r>
        <w:rPr>
          <w:iCs/>
          <w:color w:val="000000" w:themeColor="text1"/>
          <w:sz w:val="24"/>
          <w:szCs w:val="24"/>
          <w:lang w:eastAsia="fr-FR"/>
        </w:rPr>
        <w:t xml:space="preserve">                                     </w:t>
      </w:r>
    </w:p>
    <w:p w:rsidR="00F04E46" w:rsidRPr="00DE4DB6" w:rsidRDefault="00F04E46" w:rsidP="00DE4DB6">
      <w:pPr>
        <w:spacing w:after="120" w:line="240" w:lineRule="auto"/>
        <w:rPr>
          <w:iCs/>
          <w:color w:val="000000" w:themeColor="text1"/>
          <w:sz w:val="24"/>
          <w:szCs w:val="24"/>
          <w:lang w:eastAsia="fr-FR"/>
        </w:rPr>
      </w:pPr>
    </w:p>
    <w:sectPr w:rsidR="00F04E46" w:rsidRPr="00DE4DB6" w:rsidSect="000030A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274" w:bottom="993" w:left="1134" w:header="27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74B" w:rsidRDefault="00E9374B" w:rsidP="00F0315E">
      <w:pPr>
        <w:spacing w:after="0" w:line="240" w:lineRule="auto"/>
      </w:pPr>
      <w:r>
        <w:separator/>
      </w:r>
    </w:p>
  </w:endnote>
  <w:endnote w:type="continuationSeparator" w:id="0">
    <w:p w:rsidR="00E9374B" w:rsidRDefault="00E9374B" w:rsidP="00F0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819" w:rsidRDefault="00AF2639" w:rsidP="00CC20BC">
    <w:pPr>
      <w:pStyle w:val="a9"/>
      <w:ind w:left="-567" w:right="-709"/>
      <w:jc w:val="center"/>
      <w:rPr>
        <w:rFonts w:cs="TimesNewRomanPSMT"/>
        <w:color w:val="C00000"/>
        <w:sz w:val="12"/>
        <w:szCs w:val="12"/>
      </w:rPr>
    </w:pPr>
    <w:r w:rsidRPr="00AF2639">
      <w:rPr>
        <w:rFonts w:cs="TimesNewRomanPSMT"/>
        <w:color w:val="C00000"/>
        <w:sz w:val="12"/>
        <w:szCs w:val="12"/>
      </w:rPr>
      <w:pict>
        <v:rect id="_x0000_i1028" style="width:477.15pt;height:2pt" o:hrpct="990" o:hralign="center" o:hrstd="t" o:hrnoshade="t" o:hr="t" fillcolor="#c00000" stroked="f"/>
      </w:pict>
    </w:r>
  </w:p>
  <w:p w:rsidR="009A0819" w:rsidRPr="00BB500A" w:rsidRDefault="009A0819" w:rsidP="00CC20BC">
    <w:pPr>
      <w:pStyle w:val="Paragraphestandard"/>
      <w:ind w:left="-1417" w:right="-1417" w:firstLine="141"/>
      <w:jc w:val="center"/>
      <w:rPr>
        <w:rFonts w:ascii="Verdana" w:hAnsi="Verdana" w:cs="Century Gothic"/>
        <w:bCs/>
        <w:sz w:val="12"/>
        <w:szCs w:val="12"/>
        <w:lang w:val="fr-FR"/>
      </w:rPr>
    </w:pPr>
    <w:r w:rsidRPr="00BB500A">
      <w:rPr>
        <w:rFonts w:ascii="Verdana" w:hAnsi="Verdana" w:cs="TimesNewRomanPSMT"/>
        <w:sz w:val="12"/>
        <w:szCs w:val="12"/>
        <w:lang w:val="fr-FR"/>
      </w:rPr>
      <w:t xml:space="preserve">Immeuble VIRAGO COMPLEX, Quartier Industriel, Avenue de la Tanzanie, N°936a/A, </w:t>
    </w:r>
    <w:r w:rsidRPr="00BB500A">
      <w:rPr>
        <w:rFonts w:ascii="Verdana" w:hAnsi="Verdana" w:cs="Century Gothic"/>
        <w:bCs/>
        <w:sz w:val="12"/>
        <w:szCs w:val="12"/>
        <w:lang w:val="fr-FR"/>
      </w:rPr>
      <w:t xml:space="preserve">Tél : (+257) 22 28 21 32 - B.P. 3465 Bujumbura II – </w:t>
    </w:r>
    <w:hyperlink r:id="rId1" w:history="1">
      <w:r w:rsidRPr="00BB500A">
        <w:rPr>
          <w:rStyle w:val="af0"/>
          <w:rFonts w:ascii="Verdana" w:hAnsi="Verdana" w:cs="Century Gothic"/>
          <w:bCs/>
          <w:sz w:val="12"/>
          <w:szCs w:val="12"/>
          <w:lang w:val="fr-FR"/>
        </w:rPr>
        <w:t>obr.direction@obr.gov.bi</w:t>
      </w:r>
    </w:hyperlink>
    <w:r w:rsidRPr="00BB500A">
      <w:rPr>
        <w:rFonts w:ascii="Verdana" w:hAnsi="Verdana" w:cs="Century Gothic"/>
        <w:bCs/>
        <w:sz w:val="12"/>
        <w:szCs w:val="12"/>
        <w:lang w:val="fr-FR"/>
      </w:rPr>
      <w:t xml:space="preserve"> – www.obr.bi</w:t>
    </w:r>
  </w:p>
  <w:p w:rsidR="009A0819" w:rsidRDefault="009A0819" w:rsidP="00E84F4D">
    <w:pPr>
      <w:pStyle w:val="a9"/>
      <w:jc w:val="center"/>
      <w:rPr>
        <w:rFonts w:asciiTheme="minorHAnsi" w:hAnsiTheme="minorHAnsi" w:cs="等线" w:hint="eastAsia"/>
        <w:b/>
        <w:sz w:val="16"/>
        <w:szCs w:val="16"/>
      </w:rPr>
    </w:pPr>
  </w:p>
  <w:p w:rsidR="009A0819" w:rsidRPr="00CC20BC" w:rsidRDefault="009A0819" w:rsidP="00E84F4D">
    <w:pPr>
      <w:pStyle w:val="a9"/>
      <w:jc w:val="center"/>
      <w:rPr>
        <w:rFonts w:asciiTheme="minorHAnsi" w:hAnsiTheme="minorHAnsi" w:cs="等线" w:hint="eastAsi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74B" w:rsidRDefault="00E9374B" w:rsidP="00F0315E">
      <w:pPr>
        <w:spacing w:after="0" w:line="240" w:lineRule="auto"/>
      </w:pPr>
      <w:r>
        <w:separator/>
      </w:r>
    </w:p>
  </w:footnote>
  <w:footnote w:type="continuationSeparator" w:id="0">
    <w:p w:rsidR="00E9374B" w:rsidRDefault="00E9374B" w:rsidP="00F0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819" w:rsidRDefault="00750B7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57900" cy="3573780"/>
              <wp:effectExtent l="0" t="0" r="0" b="0"/>
              <wp:wrapNone/>
              <wp:docPr id="203852423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57900" cy="35737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819" w:rsidRDefault="009A0819" w:rsidP="009A0819">
                          <w:pPr>
                            <w:pStyle w:val="ad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E7E6E6" w:themeColor="background2"/>
                              <w:sz w:val="400"/>
                              <w:szCs w:val="400"/>
                            </w:rPr>
                            <w:t>OBR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0;width:477pt;height:281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:rsidR="009A0819" w:rsidRDefault="009A0819" w:rsidP="009A0819">
                    <w:pPr>
                      <w:pStyle w:val="ad"/>
                      <w:spacing w:before="0" w:beforeAutospacing="0" w:after="0" w:afterAutospacing="0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E7E6E6" w:themeColor="background2"/>
                        <w:sz w:val="400"/>
                        <w:szCs w:val="400"/>
                      </w:rPr>
                      <w:t>OBR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819" w:rsidRDefault="00000000" w:rsidP="00EF663D">
    <w:pPr>
      <w:tabs>
        <w:tab w:val="left" w:pos="2145"/>
      </w:tabs>
      <w:jc w:val="center"/>
      <w:rPr>
        <w:rFonts w:ascii="Times New Roman" w:hAnsi="Times New Roman"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538480</wp:posOffset>
          </wp:positionH>
          <wp:positionV relativeFrom="paragraph">
            <wp:posOffset>123190</wp:posOffset>
          </wp:positionV>
          <wp:extent cx="5043805" cy="8191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8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0819" w:rsidRDefault="009A0819" w:rsidP="00EF663D">
    <w:pPr>
      <w:tabs>
        <w:tab w:val="left" w:pos="2145"/>
      </w:tabs>
      <w:jc w:val="center"/>
      <w:rPr>
        <w:rFonts w:ascii="Times New Roman" w:hAnsi="Times New Roman"/>
        <w:sz w:val="24"/>
        <w:szCs w:val="24"/>
        <w:lang w:val="en-US"/>
      </w:rPr>
    </w:pPr>
  </w:p>
  <w:p w:rsidR="009A0819" w:rsidRPr="00BB1129" w:rsidRDefault="009A0819" w:rsidP="00EF663D">
    <w:pPr>
      <w:tabs>
        <w:tab w:val="left" w:pos="2145"/>
      </w:tabs>
      <w:jc w:val="center"/>
      <w:rPr>
        <w:rFonts w:ascii="Times New Roman" w:hAnsi="Times New Roman"/>
        <w:sz w:val="24"/>
        <w:szCs w:val="24"/>
        <w:lang w:val="en-US"/>
      </w:rPr>
    </w:pPr>
  </w:p>
  <w:p w:rsidR="009A0819" w:rsidRPr="00911239" w:rsidRDefault="00AF2639" w:rsidP="00911239">
    <w:pPr>
      <w:pStyle w:val="a7"/>
    </w:pPr>
    <w:r w:rsidRPr="00AF2639">
      <w:rPr>
        <w:rFonts w:ascii="Times New Roman" w:hAnsi="Times New Roman"/>
        <w:sz w:val="24"/>
        <w:szCs w:val="24"/>
        <w:lang w:val="en-US"/>
      </w:rPr>
      <w:pict>
        <v:rect id="_x0000_i1026" style="width:481.95pt;height:2pt" o:hralign="center" o:hrstd="t" o:hrnoshade="t" o:hr="t" fillcolor="#c00000" stroked="f"/>
      </w:pict>
    </w:r>
    <w:r w:rsidR="00750B7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57900" cy="725487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57900" cy="72548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819" w:rsidRDefault="009A0819" w:rsidP="009A0819">
                          <w:pPr>
                            <w:pStyle w:val="ad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E7E6E6" w:themeColor="background2"/>
                              <w:sz w:val="400"/>
                              <w:szCs w:val="400"/>
                            </w:rPr>
                            <w:t>OBR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0;margin-top:0;width:477pt;height:571.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:rsidR="009A0819" w:rsidRDefault="009A0819" w:rsidP="009A0819">
                    <w:pPr>
                      <w:pStyle w:val="ad"/>
                      <w:spacing w:before="0" w:beforeAutospacing="0" w:after="0" w:afterAutospacing="0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E7E6E6" w:themeColor="background2"/>
                        <w:sz w:val="400"/>
                        <w:szCs w:val="400"/>
                      </w:rPr>
                      <w:t>OBR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819" w:rsidRDefault="0000000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8" type="#_x0000_t136" style="position:absolute;left:0;text-align:left;margin-left:0;margin-top:0;width:477pt;height:281.4pt;rotation:315;z-index:-251659264;mso-position-horizontal:center;mso-position-horizontal-relative:margin;mso-position-vertical:center;mso-position-vertical-relative:margin" o:allowincell="f" fillcolor="#e7e6e6 [3214]" stroked="f">
          <v:textpath style="font-family:&quot;Arial Black&quot;;font-size:200pt" string="O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686"/>
    <w:multiLevelType w:val="hybridMultilevel"/>
    <w:tmpl w:val="FFFFFFFF"/>
    <w:lvl w:ilvl="0" w:tplc="0D6E90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8571AE"/>
    <w:multiLevelType w:val="hybridMultilevel"/>
    <w:tmpl w:val="FFFFFFFF"/>
    <w:lvl w:ilvl="0" w:tplc="B798C6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48CF"/>
    <w:multiLevelType w:val="hybridMultilevel"/>
    <w:tmpl w:val="FFFFFFFF"/>
    <w:lvl w:ilvl="0" w:tplc="6862D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A3A0E"/>
    <w:multiLevelType w:val="hybridMultilevel"/>
    <w:tmpl w:val="FFFFFFFF"/>
    <w:lvl w:ilvl="0" w:tplc="834C5A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E394BC8"/>
    <w:multiLevelType w:val="hybridMultilevel"/>
    <w:tmpl w:val="FFFFFFFF"/>
    <w:lvl w:ilvl="0" w:tplc="F0188842">
      <w:numFmt w:val="bullet"/>
      <w:lvlText w:val="-"/>
      <w:lvlJc w:val="left"/>
      <w:pPr>
        <w:ind w:left="36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87493"/>
    <w:multiLevelType w:val="hybridMultilevel"/>
    <w:tmpl w:val="FFFFFFFF"/>
    <w:lvl w:ilvl="0" w:tplc="7990289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6B86"/>
    <w:multiLevelType w:val="hybridMultilevel"/>
    <w:tmpl w:val="FFFFFFFF"/>
    <w:lvl w:ilvl="0" w:tplc="5ABE7DA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212DF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49872">
    <w:abstractNumId w:val="2"/>
  </w:num>
  <w:num w:numId="2" w16cid:durableId="1880313905">
    <w:abstractNumId w:val="0"/>
  </w:num>
  <w:num w:numId="3" w16cid:durableId="860818768">
    <w:abstractNumId w:val="1"/>
  </w:num>
  <w:num w:numId="4" w16cid:durableId="1499727931">
    <w:abstractNumId w:val="6"/>
  </w:num>
  <w:num w:numId="5" w16cid:durableId="1663243255">
    <w:abstractNumId w:val="5"/>
  </w:num>
  <w:num w:numId="6" w16cid:durableId="425081849">
    <w:abstractNumId w:val="4"/>
  </w:num>
  <w:num w:numId="7" w16cid:durableId="143278230">
    <w:abstractNumId w:val="3"/>
  </w:num>
  <w:num w:numId="8" w16cid:durableId="118501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DD"/>
    <w:rsid w:val="000030A6"/>
    <w:rsid w:val="000038FF"/>
    <w:rsid w:val="00004AD8"/>
    <w:rsid w:val="00005CBB"/>
    <w:rsid w:val="00006BD5"/>
    <w:rsid w:val="00006E01"/>
    <w:rsid w:val="0000785A"/>
    <w:rsid w:val="000117B3"/>
    <w:rsid w:val="00011A16"/>
    <w:rsid w:val="00012CB3"/>
    <w:rsid w:val="00012DEC"/>
    <w:rsid w:val="000147E1"/>
    <w:rsid w:val="0001510F"/>
    <w:rsid w:val="0001535D"/>
    <w:rsid w:val="00017A9B"/>
    <w:rsid w:val="00021A61"/>
    <w:rsid w:val="00021D1D"/>
    <w:rsid w:val="00025417"/>
    <w:rsid w:val="00031285"/>
    <w:rsid w:val="00033067"/>
    <w:rsid w:val="00034997"/>
    <w:rsid w:val="00036877"/>
    <w:rsid w:val="00041F6D"/>
    <w:rsid w:val="000430F2"/>
    <w:rsid w:val="000439EB"/>
    <w:rsid w:val="00044B76"/>
    <w:rsid w:val="00046772"/>
    <w:rsid w:val="00050071"/>
    <w:rsid w:val="00051727"/>
    <w:rsid w:val="00052D63"/>
    <w:rsid w:val="00052E26"/>
    <w:rsid w:val="000534EB"/>
    <w:rsid w:val="00053AFC"/>
    <w:rsid w:val="00053C8D"/>
    <w:rsid w:val="00054319"/>
    <w:rsid w:val="00064C26"/>
    <w:rsid w:val="00065DDE"/>
    <w:rsid w:val="00066073"/>
    <w:rsid w:val="000665ED"/>
    <w:rsid w:val="00072FBA"/>
    <w:rsid w:val="00074F37"/>
    <w:rsid w:val="00077ED5"/>
    <w:rsid w:val="00082C26"/>
    <w:rsid w:val="00083FAC"/>
    <w:rsid w:val="00090EA4"/>
    <w:rsid w:val="0009643F"/>
    <w:rsid w:val="000A103C"/>
    <w:rsid w:val="000A2B31"/>
    <w:rsid w:val="000A2DEC"/>
    <w:rsid w:val="000A333E"/>
    <w:rsid w:val="000A46D0"/>
    <w:rsid w:val="000B108F"/>
    <w:rsid w:val="000B2B94"/>
    <w:rsid w:val="000B599E"/>
    <w:rsid w:val="000C022A"/>
    <w:rsid w:val="000C2962"/>
    <w:rsid w:val="000C3BF9"/>
    <w:rsid w:val="000C3DE5"/>
    <w:rsid w:val="000C4930"/>
    <w:rsid w:val="000C78A1"/>
    <w:rsid w:val="000D474E"/>
    <w:rsid w:val="000D4E37"/>
    <w:rsid w:val="000D5CC1"/>
    <w:rsid w:val="000D5DBE"/>
    <w:rsid w:val="000D6FD5"/>
    <w:rsid w:val="000E3DFA"/>
    <w:rsid w:val="000E537C"/>
    <w:rsid w:val="000E7389"/>
    <w:rsid w:val="000F0AA8"/>
    <w:rsid w:val="000F474F"/>
    <w:rsid w:val="000F55E8"/>
    <w:rsid w:val="000F5C28"/>
    <w:rsid w:val="000F7490"/>
    <w:rsid w:val="00101CF5"/>
    <w:rsid w:val="001024AF"/>
    <w:rsid w:val="00111F32"/>
    <w:rsid w:val="0011223B"/>
    <w:rsid w:val="001215A0"/>
    <w:rsid w:val="00125687"/>
    <w:rsid w:val="00125FE0"/>
    <w:rsid w:val="001268CE"/>
    <w:rsid w:val="001277C1"/>
    <w:rsid w:val="001306BB"/>
    <w:rsid w:val="00130BAC"/>
    <w:rsid w:val="0013443D"/>
    <w:rsid w:val="00135538"/>
    <w:rsid w:val="0013782C"/>
    <w:rsid w:val="0014201B"/>
    <w:rsid w:val="0014531B"/>
    <w:rsid w:val="00152DD8"/>
    <w:rsid w:val="001542B2"/>
    <w:rsid w:val="00154B21"/>
    <w:rsid w:val="00154BA4"/>
    <w:rsid w:val="0015796A"/>
    <w:rsid w:val="00162BD4"/>
    <w:rsid w:val="00163269"/>
    <w:rsid w:val="001642DC"/>
    <w:rsid w:val="001656B6"/>
    <w:rsid w:val="00165E9A"/>
    <w:rsid w:val="001711EB"/>
    <w:rsid w:val="001723F1"/>
    <w:rsid w:val="0017352E"/>
    <w:rsid w:val="00174FD4"/>
    <w:rsid w:val="0017547D"/>
    <w:rsid w:val="001760B9"/>
    <w:rsid w:val="001777A0"/>
    <w:rsid w:val="00177879"/>
    <w:rsid w:val="00181C54"/>
    <w:rsid w:val="00182162"/>
    <w:rsid w:val="001861AF"/>
    <w:rsid w:val="001873BC"/>
    <w:rsid w:val="00192134"/>
    <w:rsid w:val="00193D08"/>
    <w:rsid w:val="00193FA3"/>
    <w:rsid w:val="00194FBB"/>
    <w:rsid w:val="00196541"/>
    <w:rsid w:val="0019676D"/>
    <w:rsid w:val="001A403A"/>
    <w:rsid w:val="001B0BCB"/>
    <w:rsid w:val="001B13D9"/>
    <w:rsid w:val="001C1008"/>
    <w:rsid w:val="001C16C4"/>
    <w:rsid w:val="001C4F13"/>
    <w:rsid w:val="001C5556"/>
    <w:rsid w:val="001C69B9"/>
    <w:rsid w:val="001D0A51"/>
    <w:rsid w:val="001D2CF8"/>
    <w:rsid w:val="001D61E2"/>
    <w:rsid w:val="001D77D9"/>
    <w:rsid w:val="001E6B9E"/>
    <w:rsid w:val="001F1813"/>
    <w:rsid w:val="001F2FBA"/>
    <w:rsid w:val="001F4A1F"/>
    <w:rsid w:val="00202AA6"/>
    <w:rsid w:val="00204293"/>
    <w:rsid w:val="002064F8"/>
    <w:rsid w:val="00207628"/>
    <w:rsid w:val="00210266"/>
    <w:rsid w:val="00211775"/>
    <w:rsid w:val="002143CE"/>
    <w:rsid w:val="00214424"/>
    <w:rsid w:val="00216225"/>
    <w:rsid w:val="00225A8F"/>
    <w:rsid w:val="00226B06"/>
    <w:rsid w:val="0022780F"/>
    <w:rsid w:val="00231C32"/>
    <w:rsid w:val="00231DB3"/>
    <w:rsid w:val="0023345E"/>
    <w:rsid w:val="0023559D"/>
    <w:rsid w:val="002401B5"/>
    <w:rsid w:val="002465BC"/>
    <w:rsid w:val="00251CE7"/>
    <w:rsid w:val="00256ED0"/>
    <w:rsid w:val="00260932"/>
    <w:rsid w:val="002609FC"/>
    <w:rsid w:val="00267FA1"/>
    <w:rsid w:val="00270546"/>
    <w:rsid w:val="002715F9"/>
    <w:rsid w:val="00272AC0"/>
    <w:rsid w:val="002758DC"/>
    <w:rsid w:val="00277CDA"/>
    <w:rsid w:val="00281178"/>
    <w:rsid w:val="0028572A"/>
    <w:rsid w:val="00285BE4"/>
    <w:rsid w:val="002915EC"/>
    <w:rsid w:val="00292CBD"/>
    <w:rsid w:val="002936C6"/>
    <w:rsid w:val="002955EC"/>
    <w:rsid w:val="002A00D6"/>
    <w:rsid w:val="002A0547"/>
    <w:rsid w:val="002A3F28"/>
    <w:rsid w:val="002A733D"/>
    <w:rsid w:val="002A7519"/>
    <w:rsid w:val="002B00DF"/>
    <w:rsid w:val="002B1C3A"/>
    <w:rsid w:val="002B5379"/>
    <w:rsid w:val="002B70DC"/>
    <w:rsid w:val="002C00AC"/>
    <w:rsid w:val="002C6FE1"/>
    <w:rsid w:val="002D283D"/>
    <w:rsid w:val="002D30B5"/>
    <w:rsid w:val="002D31C3"/>
    <w:rsid w:val="002D5010"/>
    <w:rsid w:val="002D5ACA"/>
    <w:rsid w:val="002D5BF8"/>
    <w:rsid w:val="002D7002"/>
    <w:rsid w:val="002D7848"/>
    <w:rsid w:val="002E0907"/>
    <w:rsid w:val="002E1400"/>
    <w:rsid w:val="002E52CE"/>
    <w:rsid w:val="002E6D2E"/>
    <w:rsid w:val="002F327B"/>
    <w:rsid w:val="002F5C7A"/>
    <w:rsid w:val="00300D00"/>
    <w:rsid w:val="00303D21"/>
    <w:rsid w:val="00306295"/>
    <w:rsid w:val="00306A66"/>
    <w:rsid w:val="00310C58"/>
    <w:rsid w:val="003115D3"/>
    <w:rsid w:val="003121DB"/>
    <w:rsid w:val="00320BA3"/>
    <w:rsid w:val="00321E75"/>
    <w:rsid w:val="00322A02"/>
    <w:rsid w:val="00326201"/>
    <w:rsid w:val="003301A4"/>
    <w:rsid w:val="00336A97"/>
    <w:rsid w:val="00337921"/>
    <w:rsid w:val="00337B62"/>
    <w:rsid w:val="00341706"/>
    <w:rsid w:val="00342A32"/>
    <w:rsid w:val="00347AFA"/>
    <w:rsid w:val="00352D40"/>
    <w:rsid w:val="00354CCC"/>
    <w:rsid w:val="003553F8"/>
    <w:rsid w:val="00355C77"/>
    <w:rsid w:val="003564EF"/>
    <w:rsid w:val="00356830"/>
    <w:rsid w:val="00360C2F"/>
    <w:rsid w:val="003700B6"/>
    <w:rsid w:val="00370A32"/>
    <w:rsid w:val="003715CA"/>
    <w:rsid w:val="00374523"/>
    <w:rsid w:val="003755F2"/>
    <w:rsid w:val="003802E3"/>
    <w:rsid w:val="00385FCC"/>
    <w:rsid w:val="00390356"/>
    <w:rsid w:val="003910BC"/>
    <w:rsid w:val="00392802"/>
    <w:rsid w:val="00394AA2"/>
    <w:rsid w:val="00396643"/>
    <w:rsid w:val="003A1218"/>
    <w:rsid w:val="003A450E"/>
    <w:rsid w:val="003B09F8"/>
    <w:rsid w:val="003B1554"/>
    <w:rsid w:val="003B54A6"/>
    <w:rsid w:val="003B5E7B"/>
    <w:rsid w:val="003B6E38"/>
    <w:rsid w:val="003C09F3"/>
    <w:rsid w:val="003C1246"/>
    <w:rsid w:val="003C3750"/>
    <w:rsid w:val="003C636A"/>
    <w:rsid w:val="003D77AE"/>
    <w:rsid w:val="003D793A"/>
    <w:rsid w:val="003E0F22"/>
    <w:rsid w:val="003E1FBE"/>
    <w:rsid w:val="003E2D59"/>
    <w:rsid w:val="003E453F"/>
    <w:rsid w:val="003E5CF6"/>
    <w:rsid w:val="003E7DE3"/>
    <w:rsid w:val="003F13F9"/>
    <w:rsid w:val="00402961"/>
    <w:rsid w:val="00402DAE"/>
    <w:rsid w:val="00403BC8"/>
    <w:rsid w:val="00405D53"/>
    <w:rsid w:val="00405FE0"/>
    <w:rsid w:val="0041216E"/>
    <w:rsid w:val="00414833"/>
    <w:rsid w:val="00420C41"/>
    <w:rsid w:val="00421371"/>
    <w:rsid w:val="00421DF8"/>
    <w:rsid w:val="00421F4A"/>
    <w:rsid w:val="00424CA8"/>
    <w:rsid w:val="00424FAA"/>
    <w:rsid w:val="00430F70"/>
    <w:rsid w:val="00431F9A"/>
    <w:rsid w:val="0043299C"/>
    <w:rsid w:val="00444CCF"/>
    <w:rsid w:val="00447F71"/>
    <w:rsid w:val="00452E5C"/>
    <w:rsid w:val="00452EDC"/>
    <w:rsid w:val="00453677"/>
    <w:rsid w:val="00453BB3"/>
    <w:rsid w:val="004541C3"/>
    <w:rsid w:val="00455E3A"/>
    <w:rsid w:val="004576C8"/>
    <w:rsid w:val="0046084A"/>
    <w:rsid w:val="0046091A"/>
    <w:rsid w:val="00467335"/>
    <w:rsid w:val="00467595"/>
    <w:rsid w:val="00470070"/>
    <w:rsid w:val="00471865"/>
    <w:rsid w:val="00474AF6"/>
    <w:rsid w:val="004756D8"/>
    <w:rsid w:val="004771F7"/>
    <w:rsid w:val="00477E78"/>
    <w:rsid w:val="0048553B"/>
    <w:rsid w:val="00485BB6"/>
    <w:rsid w:val="004865E3"/>
    <w:rsid w:val="004871F7"/>
    <w:rsid w:val="00490577"/>
    <w:rsid w:val="00490710"/>
    <w:rsid w:val="00493266"/>
    <w:rsid w:val="00496195"/>
    <w:rsid w:val="004A07E9"/>
    <w:rsid w:val="004A1043"/>
    <w:rsid w:val="004A6C1A"/>
    <w:rsid w:val="004A74E6"/>
    <w:rsid w:val="004B0FD0"/>
    <w:rsid w:val="004B643D"/>
    <w:rsid w:val="004C0A66"/>
    <w:rsid w:val="004C0EB4"/>
    <w:rsid w:val="004C3E0A"/>
    <w:rsid w:val="004C4E7D"/>
    <w:rsid w:val="004C5276"/>
    <w:rsid w:val="004C539C"/>
    <w:rsid w:val="004C574F"/>
    <w:rsid w:val="004C68BC"/>
    <w:rsid w:val="004D0E2B"/>
    <w:rsid w:val="004D24A9"/>
    <w:rsid w:val="004D5EC4"/>
    <w:rsid w:val="004D7484"/>
    <w:rsid w:val="004E585E"/>
    <w:rsid w:val="004E5FF2"/>
    <w:rsid w:val="004F4033"/>
    <w:rsid w:val="004F7744"/>
    <w:rsid w:val="004F7758"/>
    <w:rsid w:val="0050001A"/>
    <w:rsid w:val="00501D43"/>
    <w:rsid w:val="00502A7F"/>
    <w:rsid w:val="00502E7C"/>
    <w:rsid w:val="00505C5D"/>
    <w:rsid w:val="00506782"/>
    <w:rsid w:val="00510360"/>
    <w:rsid w:val="00522D3A"/>
    <w:rsid w:val="005245CC"/>
    <w:rsid w:val="005248DE"/>
    <w:rsid w:val="00524CF2"/>
    <w:rsid w:val="00526847"/>
    <w:rsid w:val="00530B0E"/>
    <w:rsid w:val="005345E8"/>
    <w:rsid w:val="005366B0"/>
    <w:rsid w:val="00540FF2"/>
    <w:rsid w:val="00544278"/>
    <w:rsid w:val="00545D49"/>
    <w:rsid w:val="005469B9"/>
    <w:rsid w:val="0055309A"/>
    <w:rsid w:val="00560D4B"/>
    <w:rsid w:val="00561E7B"/>
    <w:rsid w:val="00562775"/>
    <w:rsid w:val="0056415B"/>
    <w:rsid w:val="005661A8"/>
    <w:rsid w:val="00566258"/>
    <w:rsid w:val="005669C0"/>
    <w:rsid w:val="00573099"/>
    <w:rsid w:val="0057722D"/>
    <w:rsid w:val="00577F8F"/>
    <w:rsid w:val="005809D7"/>
    <w:rsid w:val="00584C27"/>
    <w:rsid w:val="005879FC"/>
    <w:rsid w:val="00593394"/>
    <w:rsid w:val="0059472F"/>
    <w:rsid w:val="00595730"/>
    <w:rsid w:val="005965E0"/>
    <w:rsid w:val="00597A36"/>
    <w:rsid w:val="005A1998"/>
    <w:rsid w:val="005A5008"/>
    <w:rsid w:val="005A67BE"/>
    <w:rsid w:val="005A6FFA"/>
    <w:rsid w:val="005A740A"/>
    <w:rsid w:val="005B0920"/>
    <w:rsid w:val="005B1FB3"/>
    <w:rsid w:val="005B35E3"/>
    <w:rsid w:val="005B3959"/>
    <w:rsid w:val="005B726B"/>
    <w:rsid w:val="005B7CEE"/>
    <w:rsid w:val="005C1186"/>
    <w:rsid w:val="005C3CCA"/>
    <w:rsid w:val="005C5782"/>
    <w:rsid w:val="005D1A2D"/>
    <w:rsid w:val="005D35AA"/>
    <w:rsid w:val="005D61D7"/>
    <w:rsid w:val="005D6E8F"/>
    <w:rsid w:val="005D7D0F"/>
    <w:rsid w:val="005E2461"/>
    <w:rsid w:val="005E2D8C"/>
    <w:rsid w:val="005E4013"/>
    <w:rsid w:val="005E55DC"/>
    <w:rsid w:val="005E5EFE"/>
    <w:rsid w:val="005E7123"/>
    <w:rsid w:val="005F0970"/>
    <w:rsid w:val="005F1F18"/>
    <w:rsid w:val="005F35FC"/>
    <w:rsid w:val="0060169E"/>
    <w:rsid w:val="0060205A"/>
    <w:rsid w:val="0060371D"/>
    <w:rsid w:val="00604350"/>
    <w:rsid w:val="006064D0"/>
    <w:rsid w:val="0061123F"/>
    <w:rsid w:val="006118E1"/>
    <w:rsid w:val="0061263E"/>
    <w:rsid w:val="00612CA9"/>
    <w:rsid w:val="0061304C"/>
    <w:rsid w:val="006148F3"/>
    <w:rsid w:val="00614B6F"/>
    <w:rsid w:val="00614DA4"/>
    <w:rsid w:val="006157C7"/>
    <w:rsid w:val="006179E4"/>
    <w:rsid w:val="00617CA8"/>
    <w:rsid w:val="00622136"/>
    <w:rsid w:val="006268C9"/>
    <w:rsid w:val="00630010"/>
    <w:rsid w:val="006318F9"/>
    <w:rsid w:val="00635177"/>
    <w:rsid w:val="006465E3"/>
    <w:rsid w:val="00647C51"/>
    <w:rsid w:val="00652C13"/>
    <w:rsid w:val="0065308D"/>
    <w:rsid w:val="00655C47"/>
    <w:rsid w:val="00660D56"/>
    <w:rsid w:val="006612C3"/>
    <w:rsid w:val="006623F6"/>
    <w:rsid w:val="006628F9"/>
    <w:rsid w:val="0066325E"/>
    <w:rsid w:val="006712EB"/>
    <w:rsid w:val="00673A7F"/>
    <w:rsid w:val="00675966"/>
    <w:rsid w:val="0067701D"/>
    <w:rsid w:val="00681467"/>
    <w:rsid w:val="006824EF"/>
    <w:rsid w:val="00684384"/>
    <w:rsid w:val="00685990"/>
    <w:rsid w:val="006860F9"/>
    <w:rsid w:val="0068710E"/>
    <w:rsid w:val="00687A9E"/>
    <w:rsid w:val="00687ED3"/>
    <w:rsid w:val="0069224C"/>
    <w:rsid w:val="00692A3E"/>
    <w:rsid w:val="00696BC0"/>
    <w:rsid w:val="006A0F6F"/>
    <w:rsid w:val="006A2430"/>
    <w:rsid w:val="006A4CB8"/>
    <w:rsid w:val="006B10E2"/>
    <w:rsid w:val="006B1AC5"/>
    <w:rsid w:val="006C1D56"/>
    <w:rsid w:val="006C3EAA"/>
    <w:rsid w:val="006D385C"/>
    <w:rsid w:val="006D3934"/>
    <w:rsid w:val="006D4677"/>
    <w:rsid w:val="006D489D"/>
    <w:rsid w:val="006D5B03"/>
    <w:rsid w:val="006D6D88"/>
    <w:rsid w:val="006E0E95"/>
    <w:rsid w:val="006E1A0C"/>
    <w:rsid w:val="006E24FA"/>
    <w:rsid w:val="006F179B"/>
    <w:rsid w:val="006F6838"/>
    <w:rsid w:val="0070114A"/>
    <w:rsid w:val="00701BA9"/>
    <w:rsid w:val="00702BB7"/>
    <w:rsid w:val="00702D96"/>
    <w:rsid w:val="00705450"/>
    <w:rsid w:val="00712153"/>
    <w:rsid w:val="00712E2D"/>
    <w:rsid w:val="007132AA"/>
    <w:rsid w:val="007200E2"/>
    <w:rsid w:val="00720EB5"/>
    <w:rsid w:val="00721924"/>
    <w:rsid w:val="00723346"/>
    <w:rsid w:val="007279DF"/>
    <w:rsid w:val="00730664"/>
    <w:rsid w:val="007307D9"/>
    <w:rsid w:val="0073259C"/>
    <w:rsid w:val="00735BB7"/>
    <w:rsid w:val="00736C7E"/>
    <w:rsid w:val="00736FF8"/>
    <w:rsid w:val="00744E4A"/>
    <w:rsid w:val="00746E94"/>
    <w:rsid w:val="007478CC"/>
    <w:rsid w:val="00747ED7"/>
    <w:rsid w:val="00750B73"/>
    <w:rsid w:val="007526BF"/>
    <w:rsid w:val="00753395"/>
    <w:rsid w:val="00753A4A"/>
    <w:rsid w:val="0075492C"/>
    <w:rsid w:val="00754BFE"/>
    <w:rsid w:val="00755CB9"/>
    <w:rsid w:val="0075671F"/>
    <w:rsid w:val="0075696F"/>
    <w:rsid w:val="00757DE6"/>
    <w:rsid w:val="00760B03"/>
    <w:rsid w:val="00761BDA"/>
    <w:rsid w:val="007644F1"/>
    <w:rsid w:val="00765B12"/>
    <w:rsid w:val="007700BF"/>
    <w:rsid w:val="00770424"/>
    <w:rsid w:val="00770E31"/>
    <w:rsid w:val="007749DE"/>
    <w:rsid w:val="00776B82"/>
    <w:rsid w:val="00780063"/>
    <w:rsid w:val="00783468"/>
    <w:rsid w:val="007860B2"/>
    <w:rsid w:val="007940EA"/>
    <w:rsid w:val="00795BC4"/>
    <w:rsid w:val="007963AB"/>
    <w:rsid w:val="00796D44"/>
    <w:rsid w:val="007A0C6A"/>
    <w:rsid w:val="007B1E60"/>
    <w:rsid w:val="007B4431"/>
    <w:rsid w:val="007B6C6C"/>
    <w:rsid w:val="007C00CF"/>
    <w:rsid w:val="007C5F84"/>
    <w:rsid w:val="007C76A0"/>
    <w:rsid w:val="007D1862"/>
    <w:rsid w:val="007D6CA0"/>
    <w:rsid w:val="007D7863"/>
    <w:rsid w:val="007E2942"/>
    <w:rsid w:val="007E2E47"/>
    <w:rsid w:val="0080123C"/>
    <w:rsid w:val="008017BF"/>
    <w:rsid w:val="00805E7C"/>
    <w:rsid w:val="00810C66"/>
    <w:rsid w:val="0081135D"/>
    <w:rsid w:val="0081633D"/>
    <w:rsid w:val="00817CA7"/>
    <w:rsid w:val="00823247"/>
    <w:rsid w:val="008232FD"/>
    <w:rsid w:val="008340B3"/>
    <w:rsid w:val="008342E4"/>
    <w:rsid w:val="00835026"/>
    <w:rsid w:val="0083632F"/>
    <w:rsid w:val="008378AF"/>
    <w:rsid w:val="00843CAE"/>
    <w:rsid w:val="00843EB9"/>
    <w:rsid w:val="00846456"/>
    <w:rsid w:val="008506E8"/>
    <w:rsid w:val="0085115F"/>
    <w:rsid w:val="0085737E"/>
    <w:rsid w:val="008614B8"/>
    <w:rsid w:val="00863269"/>
    <w:rsid w:val="008674DB"/>
    <w:rsid w:val="00872F6A"/>
    <w:rsid w:val="008771F4"/>
    <w:rsid w:val="00880ED6"/>
    <w:rsid w:val="008814DC"/>
    <w:rsid w:val="00885079"/>
    <w:rsid w:val="00886E81"/>
    <w:rsid w:val="00890181"/>
    <w:rsid w:val="0089065C"/>
    <w:rsid w:val="00891B86"/>
    <w:rsid w:val="00892D68"/>
    <w:rsid w:val="00894A2E"/>
    <w:rsid w:val="00895323"/>
    <w:rsid w:val="00896F25"/>
    <w:rsid w:val="00897849"/>
    <w:rsid w:val="008A02C6"/>
    <w:rsid w:val="008A4C2D"/>
    <w:rsid w:val="008A7355"/>
    <w:rsid w:val="008B29B0"/>
    <w:rsid w:val="008B441A"/>
    <w:rsid w:val="008B5EE0"/>
    <w:rsid w:val="008C2398"/>
    <w:rsid w:val="008C2EF8"/>
    <w:rsid w:val="008C40B9"/>
    <w:rsid w:val="008C41BE"/>
    <w:rsid w:val="008C4C8E"/>
    <w:rsid w:val="008C4CAC"/>
    <w:rsid w:val="008C6FCA"/>
    <w:rsid w:val="008D080F"/>
    <w:rsid w:val="008D1820"/>
    <w:rsid w:val="008D4D4D"/>
    <w:rsid w:val="008D60AC"/>
    <w:rsid w:val="008E07B1"/>
    <w:rsid w:val="008E13DB"/>
    <w:rsid w:val="008E737D"/>
    <w:rsid w:val="008E7C7C"/>
    <w:rsid w:val="008F0FF7"/>
    <w:rsid w:val="008F4F0D"/>
    <w:rsid w:val="008F5CE1"/>
    <w:rsid w:val="008F7B8A"/>
    <w:rsid w:val="009021C5"/>
    <w:rsid w:val="009038B6"/>
    <w:rsid w:val="00905C93"/>
    <w:rsid w:val="00910BCE"/>
    <w:rsid w:val="00911239"/>
    <w:rsid w:val="00913199"/>
    <w:rsid w:val="00914F89"/>
    <w:rsid w:val="009165CC"/>
    <w:rsid w:val="009220A9"/>
    <w:rsid w:val="00922E24"/>
    <w:rsid w:val="00927525"/>
    <w:rsid w:val="00927809"/>
    <w:rsid w:val="009349D7"/>
    <w:rsid w:val="0094085F"/>
    <w:rsid w:val="0094205F"/>
    <w:rsid w:val="009441AC"/>
    <w:rsid w:val="00944FD9"/>
    <w:rsid w:val="00953A0D"/>
    <w:rsid w:val="0095430F"/>
    <w:rsid w:val="00957E9F"/>
    <w:rsid w:val="009604A6"/>
    <w:rsid w:val="0096052E"/>
    <w:rsid w:val="00961232"/>
    <w:rsid w:val="00964C0D"/>
    <w:rsid w:val="009656CB"/>
    <w:rsid w:val="0097243B"/>
    <w:rsid w:val="0097517B"/>
    <w:rsid w:val="00976CCB"/>
    <w:rsid w:val="009806BC"/>
    <w:rsid w:val="00983035"/>
    <w:rsid w:val="0098504B"/>
    <w:rsid w:val="009877D8"/>
    <w:rsid w:val="00995BC0"/>
    <w:rsid w:val="009A0819"/>
    <w:rsid w:val="009A2E3C"/>
    <w:rsid w:val="009A3D24"/>
    <w:rsid w:val="009A584C"/>
    <w:rsid w:val="009A6007"/>
    <w:rsid w:val="009A6EFB"/>
    <w:rsid w:val="009A7225"/>
    <w:rsid w:val="009B06B3"/>
    <w:rsid w:val="009B28C4"/>
    <w:rsid w:val="009C0732"/>
    <w:rsid w:val="009C197B"/>
    <w:rsid w:val="009C2109"/>
    <w:rsid w:val="009C5A1D"/>
    <w:rsid w:val="009C638A"/>
    <w:rsid w:val="009C6AD4"/>
    <w:rsid w:val="009C7075"/>
    <w:rsid w:val="009D246D"/>
    <w:rsid w:val="009D7EC5"/>
    <w:rsid w:val="009E0074"/>
    <w:rsid w:val="009E04AD"/>
    <w:rsid w:val="009E1ADD"/>
    <w:rsid w:val="009E593D"/>
    <w:rsid w:val="009E60BC"/>
    <w:rsid w:val="009E7055"/>
    <w:rsid w:val="009E73EE"/>
    <w:rsid w:val="009F396A"/>
    <w:rsid w:val="00A00108"/>
    <w:rsid w:val="00A00EA3"/>
    <w:rsid w:val="00A03E7C"/>
    <w:rsid w:val="00A07908"/>
    <w:rsid w:val="00A102D0"/>
    <w:rsid w:val="00A10E7C"/>
    <w:rsid w:val="00A13B2D"/>
    <w:rsid w:val="00A16B53"/>
    <w:rsid w:val="00A20825"/>
    <w:rsid w:val="00A24046"/>
    <w:rsid w:val="00A271F5"/>
    <w:rsid w:val="00A312A4"/>
    <w:rsid w:val="00A32076"/>
    <w:rsid w:val="00A34860"/>
    <w:rsid w:val="00A36800"/>
    <w:rsid w:val="00A36B82"/>
    <w:rsid w:val="00A427AC"/>
    <w:rsid w:val="00A46591"/>
    <w:rsid w:val="00A521F8"/>
    <w:rsid w:val="00A634CE"/>
    <w:rsid w:val="00A63A7E"/>
    <w:rsid w:val="00A6592D"/>
    <w:rsid w:val="00A73AE5"/>
    <w:rsid w:val="00A87BFC"/>
    <w:rsid w:val="00A91B1F"/>
    <w:rsid w:val="00A91B27"/>
    <w:rsid w:val="00A9268C"/>
    <w:rsid w:val="00A94629"/>
    <w:rsid w:val="00A95088"/>
    <w:rsid w:val="00A95BC5"/>
    <w:rsid w:val="00AA6F11"/>
    <w:rsid w:val="00AB2218"/>
    <w:rsid w:val="00AB2CEE"/>
    <w:rsid w:val="00AB5018"/>
    <w:rsid w:val="00AB6814"/>
    <w:rsid w:val="00AC1568"/>
    <w:rsid w:val="00AC295B"/>
    <w:rsid w:val="00AC50DE"/>
    <w:rsid w:val="00AD041B"/>
    <w:rsid w:val="00AD5DBD"/>
    <w:rsid w:val="00AD754B"/>
    <w:rsid w:val="00AE0B8A"/>
    <w:rsid w:val="00AE2E40"/>
    <w:rsid w:val="00AE36B5"/>
    <w:rsid w:val="00AE36EB"/>
    <w:rsid w:val="00AE470B"/>
    <w:rsid w:val="00AE6F0B"/>
    <w:rsid w:val="00AF1274"/>
    <w:rsid w:val="00AF1FF2"/>
    <w:rsid w:val="00AF2639"/>
    <w:rsid w:val="00AF2EA5"/>
    <w:rsid w:val="00AF580C"/>
    <w:rsid w:val="00AF72E8"/>
    <w:rsid w:val="00B00A32"/>
    <w:rsid w:val="00B058CD"/>
    <w:rsid w:val="00B0592E"/>
    <w:rsid w:val="00B111CD"/>
    <w:rsid w:val="00B11E28"/>
    <w:rsid w:val="00B11E61"/>
    <w:rsid w:val="00B13C50"/>
    <w:rsid w:val="00B13D18"/>
    <w:rsid w:val="00B16FE3"/>
    <w:rsid w:val="00B17675"/>
    <w:rsid w:val="00B2038F"/>
    <w:rsid w:val="00B20EB2"/>
    <w:rsid w:val="00B23385"/>
    <w:rsid w:val="00B25394"/>
    <w:rsid w:val="00B305BF"/>
    <w:rsid w:val="00B32BBD"/>
    <w:rsid w:val="00B339C6"/>
    <w:rsid w:val="00B341CC"/>
    <w:rsid w:val="00B36F0F"/>
    <w:rsid w:val="00B401BD"/>
    <w:rsid w:val="00B421CD"/>
    <w:rsid w:val="00B4538D"/>
    <w:rsid w:val="00B47CFE"/>
    <w:rsid w:val="00B5246E"/>
    <w:rsid w:val="00B5260D"/>
    <w:rsid w:val="00B53331"/>
    <w:rsid w:val="00B53B8C"/>
    <w:rsid w:val="00B54A4A"/>
    <w:rsid w:val="00B6086B"/>
    <w:rsid w:val="00B7369E"/>
    <w:rsid w:val="00B73C55"/>
    <w:rsid w:val="00B76CC6"/>
    <w:rsid w:val="00B776CB"/>
    <w:rsid w:val="00B77E00"/>
    <w:rsid w:val="00B828F6"/>
    <w:rsid w:val="00B83CD0"/>
    <w:rsid w:val="00B85710"/>
    <w:rsid w:val="00B85AE2"/>
    <w:rsid w:val="00B92CAA"/>
    <w:rsid w:val="00B94332"/>
    <w:rsid w:val="00B96573"/>
    <w:rsid w:val="00BA0121"/>
    <w:rsid w:val="00BA18CC"/>
    <w:rsid w:val="00BA3846"/>
    <w:rsid w:val="00BA4B9D"/>
    <w:rsid w:val="00BB0834"/>
    <w:rsid w:val="00BB1129"/>
    <w:rsid w:val="00BB29A1"/>
    <w:rsid w:val="00BB500A"/>
    <w:rsid w:val="00BB6CDE"/>
    <w:rsid w:val="00BC1F43"/>
    <w:rsid w:val="00BC2D61"/>
    <w:rsid w:val="00BC3A3F"/>
    <w:rsid w:val="00BC5736"/>
    <w:rsid w:val="00BC7139"/>
    <w:rsid w:val="00BC7BD6"/>
    <w:rsid w:val="00BD0E4E"/>
    <w:rsid w:val="00BD19D8"/>
    <w:rsid w:val="00BD3D98"/>
    <w:rsid w:val="00BD547C"/>
    <w:rsid w:val="00BD7BEE"/>
    <w:rsid w:val="00BE71E8"/>
    <w:rsid w:val="00BF008E"/>
    <w:rsid w:val="00BF0340"/>
    <w:rsid w:val="00BF08BF"/>
    <w:rsid w:val="00BF24B1"/>
    <w:rsid w:val="00BF33EB"/>
    <w:rsid w:val="00BF3811"/>
    <w:rsid w:val="00BF38A8"/>
    <w:rsid w:val="00BF3AEC"/>
    <w:rsid w:val="00BF712E"/>
    <w:rsid w:val="00C005E5"/>
    <w:rsid w:val="00C013E7"/>
    <w:rsid w:val="00C0413A"/>
    <w:rsid w:val="00C04822"/>
    <w:rsid w:val="00C04939"/>
    <w:rsid w:val="00C1005D"/>
    <w:rsid w:val="00C11DDD"/>
    <w:rsid w:val="00C13AF5"/>
    <w:rsid w:val="00C17151"/>
    <w:rsid w:val="00C17557"/>
    <w:rsid w:val="00C178C9"/>
    <w:rsid w:val="00C2036F"/>
    <w:rsid w:val="00C22722"/>
    <w:rsid w:val="00C259A6"/>
    <w:rsid w:val="00C27B60"/>
    <w:rsid w:val="00C3277D"/>
    <w:rsid w:val="00C342A1"/>
    <w:rsid w:val="00C342F0"/>
    <w:rsid w:val="00C36737"/>
    <w:rsid w:val="00C4269D"/>
    <w:rsid w:val="00C43D37"/>
    <w:rsid w:val="00C4514F"/>
    <w:rsid w:val="00C473B2"/>
    <w:rsid w:val="00C5142F"/>
    <w:rsid w:val="00C5228E"/>
    <w:rsid w:val="00C5361A"/>
    <w:rsid w:val="00C54044"/>
    <w:rsid w:val="00C5603D"/>
    <w:rsid w:val="00C6169F"/>
    <w:rsid w:val="00C61F5D"/>
    <w:rsid w:val="00C653AF"/>
    <w:rsid w:val="00C665AE"/>
    <w:rsid w:val="00C73287"/>
    <w:rsid w:val="00C7668C"/>
    <w:rsid w:val="00C7738F"/>
    <w:rsid w:val="00C809F1"/>
    <w:rsid w:val="00C851D4"/>
    <w:rsid w:val="00C85B45"/>
    <w:rsid w:val="00C867D1"/>
    <w:rsid w:val="00C870A1"/>
    <w:rsid w:val="00C90C47"/>
    <w:rsid w:val="00C94FDA"/>
    <w:rsid w:val="00CA0943"/>
    <w:rsid w:val="00CA2C8F"/>
    <w:rsid w:val="00CA473B"/>
    <w:rsid w:val="00CA4BFB"/>
    <w:rsid w:val="00CB217E"/>
    <w:rsid w:val="00CB37D1"/>
    <w:rsid w:val="00CB4429"/>
    <w:rsid w:val="00CB5D05"/>
    <w:rsid w:val="00CC0F5F"/>
    <w:rsid w:val="00CC1DAE"/>
    <w:rsid w:val="00CC20BC"/>
    <w:rsid w:val="00CC28D3"/>
    <w:rsid w:val="00CC2EEE"/>
    <w:rsid w:val="00CC5EE7"/>
    <w:rsid w:val="00CD3E23"/>
    <w:rsid w:val="00CD489E"/>
    <w:rsid w:val="00CD61A2"/>
    <w:rsid w:val="00CD751D"/>
    <w:rsid w:val="00CF676E"/>
    <w:rsid w:val="00CF7243"/>
    <w:rsid w:val="00D00A73"/>
    <w:rsid w:val="00D03E76"/>
    <w:rsid w:val="00D04880"/>
    <w:rsid w:val="00D06122"/>
    <w:rsid w:val="00D07512"/>
    <w:rsid w:val="00D10656"/>
    <w:rsid w:val="00D10D89"/>
    <w:rsid w:val="00D12C5F"/>
    <w:rsid w:val="00D12E8E"/>
    <w:rsid w:val="00D13C23"/>
    <w:rsid w:val="00D14218"/>
    <w:rsid w:val="00D2021D"/>
    <w:rsid w:val="00D20FE4"/>
    <w:rsid w:val="00D212D2"/>
    <w:rsid w:val="00D25437"/>
    <w:rsid w:val="00D26EE0"/>
    <w:rsid w:val="00D30FB9"/>
    <w:rsid w:val="00D325D7"/>
    <w:rsid w:val="00D34FAD"/>
    <w:rsid w:val="00D34FE9"/>
    <w:rsid w:val="00D3533A"/>
    <w:rsid w:val="00D45761"/>
    <w:rsid w:val="00D46376"/>
    <w:rsid w:val="00D467FD"/>
    <w:rsid w:val="00D52E32"/>
    <w:rsid w:val="00D531D8"/>
    <w:rsid w:val="00D535D7"/>
    <w:rsid w:val="00D55C83"/>
    <w:rsid w:val="00D61748"/>
    <w:rsid w:val="00D63887"/>
    <w:rsid w:val="00D63EF1"/>
    <w:rsid w:val="00D64DAE"/>
    <w:rsid w:val="00D70426"/>
    <w:rsid w:val="00D7044D"/>
    <w:rsid w:val="00D82B8D"/>
    <w:rsid w:val="00D837AF"/>
    <w:rsid w:val="00D83C19"/>
    <w:rsid w:val="00D85A38"/>
    <w:rsid w:val="00D86FAA"/>
    <w:rsid w:val="00D936FE"/>
    <w:rsid w:val="00DA3D7D"/>
    <w:rsid w:val="00DA526F"/>
    <w:rsid w:val="00DA785E"/>
    <w:rsid w:val="00DA7FB8"/>
    <w:rsid w:val="00DB23CD"/>
    <w:rsid w:val="00DB2EAD"/>
    <w:rsid w:val="00DB37F9"/>
    <w:rsid w:val="00DB4E52"/>
    <w:rsid w:val="00DC0D65"/>
    <w:rsid w:val="00DC24D5"/>
    <w:rsid w:val="00DC29E4"/>
    <w:rsid w:val="00DC5779"/>
    <w:rsid w:val="00DC7ECB"/>
    <w:rsid w:val="00DD0F4F"/>
    <w:rsid w:val="00DD12F7"/>
    <w:rsid w:val="00DD23EB"/>
    <w:rsid w:val="00DD2F09"/>
    <w:rsid w:val="00DD64B4"/>
    <w:rsid w:val="00DE2173"/>
    <w:rsid w:val="00DE4DB6"/>
    <w:rsid w:val="00DE7672"/>
    <w:rsid w:val="00DE782A"/>
    <w:rsid w:val="00DF1C70"/>
    <w:rsid w:val="00DF3C64"/>
    <w:rsid w:val="00E0066C"/>
    <w:rsid w:val="00E0247C"/>
    <w:rsid w:val="00E02A88"/>
    <w:rsid w:val="00E054C4"/>
    <w:rsid w:val="00E10FD5"/>
    <w:rsid w:val="00E1777C"/>
    <w:rsid w:val="00E2088F"/>
    <w:rsid w:val="00E23390"/>
    <w:rsid w:val="00E26681"/>
    <w:rsid w:val="00E26722"/>
    <w:rsid w:val="00E26A48"/>
    <w:rsid w:val="00E26F0C"/>
    <w:rsid w:val="00E3001D"/>
    <w:rsid w:val="00E344FA"/>
    <w:rsid w:val="00E35EF1"/>
    <w:rsid w:val="00E363A3"/>
    <w:rsid w:val="00E375FC"/>
    <w:rsid w:val="00E40DA1"/>
    <w:rsid w:val="00E431F8"/>
    <w:rsid w:val="00E4507F"/>
    <w:rsid w:val="00E50BFE"/>
    <w:rsid w:val="00E5475D"/>
    <w:rsid w:val="00E57115"/>
    <w:rsid w:val="00E633A9"/>
    <w:rsid w:val="00E64237"/>
    <w:rsid w:val="00E73062"/>
    <w:rsid w:val="00E74D02"/>
    <w:rsid w:val="00E75FD1"/>
    <w:rsid w:val="00E84F4D"/>
    <w:rsid w:val="00E872F1"/>
    <w:rsid w:val="00E9374B"/>
    <w:rsid w:val="00E95BBA"/>
    <w:rsid w:val="00E96780"/>
    <w:rsid w:val="00EA1ED9"/>
    <w:rsid w:val="00EA2F8B"/>
    <w:rsid w:val="00EA32A4"/>
    <w:rsid w:val="00EB1F99"/>
    <w:rsid w:val="00EB791B"/>
    <w:rsid w:val="00EC155F"/>
    <w:rsid w:val="00EC2269"/>
    <w:rsid w:val="00EC4C1A"/>
    <w:rsid w:val="00EC5DEC"/>
    <w:rsid w:val="00EC63F4"/>
    <w:rsid w:val="00ED2652"/>
    <w:rsid w:val="00ED59F3"/>
    <w:rsid w:val="00EE0073"/>
    <w:rsid w:val="00EE7EAA"/>
    <w:rsid w:val="00EE7F2C"/>
    <w:rsid w:val="00EF2570"/>
    <w:rsid w:val="00EF5A9F"/>
    <w:rsid w:val="00EF663D"/>
    <w:rsid w:val="00F0163F"/>
    <w:rsid w:val="00F0168F"/>
    <w:rsid w:val="00F0315E"/>
    <w:rsid w:val="00F04E46"/>
    <w:rsid w:val="00F0582B"/>
    <w:rsid w:val="00F159C8"/>
    <w:rsid w:val="00F16526"/>
    <w:rsid w:val="00F16889"/>
    <w:rsid w:val="00F17C7C"/>
    <w:rsid w:val="00F17DC8"/>
    <w:rsid w:val="00F202EA"/>
    <w:rsid w:val="00F21324"/>
    <w:rsid w:val="00F231F8"/>
    <w:rsid w:val="00F23A22"/>
    <w:rsid w:val="00F24597"/>
    <w:rsid w:val="00F24743"/>
    <w:rsid w:val="00F24DCA"/>
    <w:rsid w:val="00F27CC2"/>
    <w:rsid w:val="00F427A3"/>
    <w:rsid w:val="00F4585D"/>
    <w:rsid w:val="00F46D5A"/>
    <w:rsid w:val="00F47186"/>
    <w:rsid w:val="00F47DF6"/>
    <w:rsid w:val="00F50541"/>
    <w:rsid w:val="00F50557"/>
    <w:rsid w:val="00F50E4E"/>
    <w:rsid w:val="00F5415B"/>
    <w:rsid w:val="00F606FA"/>
    <w:rsid w:val="00F6154F"/>
    <w:rsid w:val="00F6490B"/>
    <w:rsid w:val="00F6698D"/>
    <w:rsid w:val="00F67599"/>
    <w:rsid w:val="00F70041"/>
    <w:rsid w:val="00F722E0"/>
    <w:rsid w:val="00F74540"/>
    <w:rsid w:val="00F74776"/>
    <w:rsid w:val="00F75493"/>
    <w:rsid w:val="00F81734"/>
    <w:rsid w:val="00F822F9"/>
    <w:rsid w:val="00F82D46"/>
    <w:rsid w:val="00F82D59"/>
    <w:rsid w:val="00F83089"/>
    <w:rsid w:val="00F84216"/>
    <w:rsid w:val="00F846D3"/>
    <w:rsid w:val="00F93220"/>
    <w:rsid w:val="00F97D95"/>
    <w:rsid w:val="00FA02DF"/>
    <w:rsid w:val="00FA0633"/>
    <w:rsid w:val="00FA0FDA"/>
    <w:rsid w:val="00FA2983"/>
    <w:rsid w:val="00FA364A"/>
    <w:rsid w:val="00FA67DD"/>
    <w:rsid w:val="00FB0F49"/>
    <w:rsid w:val="00FB3186"/>
    <w:rsid w:val="00FB3F8D"/>
    <w:rsid w:val="00FB46EA"/>
    <w:rsid w:val="00FB5310"/>
    <w:rsid w:val="00FB5707"/>
    <w:rsid w:val="00FB6EF7"/>
    <w:rsid w:val="00FC0FA8"/>
    <w:rsid w:val="00FC3FA7"/>
    <w:rsid w:val="00FC4B62"/>
    <w:rsid w:val="00FC4F0A"/>
    <w:rsid w:val="00FC7419"/>
    <w:rsid w:val="00FC7A84"/>
    <w:rsid w:val="00FD2409"/>
    <w:rsid w:val="00FD5FED"/>
    <w:rsid w:val="00FD6C0D"/>
    <w:rsid w:val="00FE31A0"/>
    <w:rsid w:val="00FE4C11"/>
    <w:rsid w:val="00FE6C36"/>
    <w:rsid w:val="00FF0F99"/>
    <w:rsid w:val="00FF4AF6"/>
    <w:rsid w:val="00FF6014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  <w15:docId w15:val="{0C103BDD-8E11-4752-B337-21B9D967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Corps de Texte"/>
    <w:qFormat/>
    <w:rsid w:val="00BF38A8"/>
    <w:pPr>
      <w:spacing w:line="276" w:lineRule="auto"/>
      <w:jc w:val="both"/>
    </w:pPr>
    <w:rPr>
      <w:rFonts w:ascii="Verdana" w:hAnsi="Verdana" w:cs="Times New Roman"/>
      <w:sz w:val="21"/>
    </w:rPr>
  </w:style>
  <w:style w:type="paragraph" w:styleId="1">
    <w:name w:val="heading 1"/>
    <w:aliases w:val="Signature CG"/>
    <w:basedOn w:val="a"/>
    <w:next w:val="a"/>
    <w:link w:val="10"/>
    <w:uiPriority w:val="9"/>
    <w:qFormat/>
    <w:rsid w:val="005469B9"/>
    <w:pPr>
      <w:keepNext/>
      <w:keepLines/>
      <w:spacing w:before="240" w:after="0" w:line="240" w:lineRule="auto"/>
      <w:outlineLvl w:val="0"/>
    </w:pPr>
    <w:rPr>
      <w:rFonts w:eastAsiaTheme="majorEastAsia"/>
      <w:b/>
      <w:szCs w:val="32"/>
    </w:rPr>
  </w:style>
  <w:style w:type="paragraph" w:styleId="2">
    <w:name w:val="heading 2"/>
    <w:aliases w:val="标题1"/>
    <w:basedOn w:val="a"/>
    <w:next w:val="a"/>
    <w:link w:val="20"/>
    <w:uiPriority w:val="9"/>
    <w:unhideWhenUsed/>
    <w:qFormat/>
    <w:rsid w:val="00CA0943"/>
    <w:pPr>
      <w:keepNext/>
      <w:keepLines/>
      <w:spacing w:before="40" w:after="0"/>
      <w:outlineLvl w:val="1"/>
    </w:pPr>
    <w:rPr>
      <w:rFonts w:eastAsiaTheme="majorEastAsia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4B62"/>
    <w:pPr>
      <w:keepNext/>
      <w:keepLines/>
      <w:spacing w:before="480" w:after="240"/>
      <w:jc w:val="center"/>
      <w:outlineLvl w:val="2"/>
    </w:pPr>
    <w:rPr>
      <w:rFonts w:eastAsiaTheme="majorEastAsia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72F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标题1 字符"/>
    <w:basedOn w:val="a0"/>
    <w:link w:val="2"/>
    <w:uiPriority w:val="9"/>
    <w:locked/>
    <w:rsid w:val="00CA0943"/>
    <w:rPr>
      <w:rFonts w:ascii="Arial" w:eastAsiaTheme="majorEastAsia" w:hAnsi="Arial" w:cs="Times New Roman"/>
      <w:b/>
      <w:sz w:val="26"/>
      <w:szCs w:val="26"/>
    </w:rPr>
  </w:style>
  <w:style w:type="paragraph" w:styleId="a3">
    <w:name w:val="List Paragraph"/>
    <w:aliases w:val="bk paragraph,lp1,Bullet List,FooterText,numbered,List Paragraph1,Paragraphe de liste1,Bulletr List Paragraph,列出段落,列出段落1,Bullet 1,Use Case List Paragraph,Page Titles,List Paragraph2,List Paragraph21,Listeafsnit1,Parágrafo da Lista1"/>
    <w:basedOn w:val="a"/>
    <w:link w:val="a4"/>
    <w:uiPriority w:val="34"/>
    <w:qFormat/>
    <w:rsid w:val="001711EB"/>
    <w:pPr>
      <w:ind w:left="720"/>
      <w:contextualSpacing/>
    </w:pPr>
  </w:style>
  <w:style w:type="character" w:styleId="a5">
    <w:name w:val="Book Title"/>
    <w:aliases w:val="Objet"/>
    <w:basedOn w:val="a0"/>
    <w:uiPriority w:val="33"/>
    <w:qFormat/>
    <w:rsid w:val="004A6C1A"/>
    <w:rPr>
      <w:rFonts w:ascii="Verdana" w:hAnsi="Verdana" w:cs="Times New Roman"/>
      <w:b/>
      <w:bCs/>
      <w:iCs/>
      <w:spacing w:val="5"/>
      <w:sz w:val="24"/>
      <w:u w:val="single"/>
    </w:rPr>
  </w:style>
  <w:style w:type="paragraph" w:styleId="a6">
    <w:name w:val="No Spacing"/>
    <w:aliases w:val="Copie pr info"/>
    <w:uiPriority w:val="1"/>
    <w:qFormat/>
    <w:rsid w:val="00FC4B62"/>
    <w:pPr>
      <w:spacing w:after="0" w:line="300" w:lineRule="auto"/>
    </w:pPr>
    <w:rPr>
      <w:rFonts w:ascii="Arial" w:hAnsi="Arial" w:cs="Times New Roman"/>
      <w:sz w:val="24"/>
    </w:rPr>
  </w:style>
  <w:style w:type="character" w:customStyle="1" w:styleId="10">
    <w:name w:val="标题 1 字符"/>
    <w:aliases w:val="Signature CG 字符"/>
    <w:basedOn w:val="a0"/>
    <w:link w:val="1"/>
    <w:uiPriority w:val="9"/>
    <w:locked/>
    <w:rsid w:val="005469B9"/>
    <w:rPr>
      <w:rFonts w:ascii="Arial" w:eastAsiaTheme="majorEastAsia" w:hAnsi="Arial" w:cs="Times New Roman"/>
      <w:b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0315E"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F0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locked/>
    <w:rsid w:val="00F0315E"/>
    <w:rPr>
      <w:rFonts w:ascii="Arial" w:hAnsi="Arial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0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sid w:val="00F0315E"/>
    <w:rPr>
      <w:rFonts w:ascii="Arial" w:hAnsi="Arial" w:cs="Times New Roman"/>
      <w:sz w:val="24"/>
    </w:rPr>
  </w:style>
  <w:style w:type="paragraph" w:styleId="ad">
    <w:name w:val="Normal (Web)"/>
    <w:basedOn w:val="a"/>
    <w:uiPriority w:val="99"/>
    <w:semiHidden/>
    <w:unhideWhenUsed/>
    <w:rsid w:val="00961232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fr-FR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F0315E"/>
    <w:rPr>
      <w:rFonts w:ascii="Segoe UI" w:hAnsi="Segoe UI" w:cs="Segoe UI"/>
      <w:sz w:val="18"/>
      <w:szCs w:val="18"/>
    </w:rPr>
  </w:style>
  <w:style w:type="character" w:styleId="ae">
    <w:name w:val="Strong"/>
    <w:aliases w:val="Commissariat"/>
    <w:basedOn w:val="a0"/>
    <w:uiPriority w:val="22"/>
    <w:qFormat/>
    <w:rsid w:val="0075696F"/>
    <w:rPr>
      <w:rFonts w:ascii="Arial" w:hAnsi="Arial" w:cs="Times New Roman"/>
      <w:b/>
      <w:bCs/>
      <w:color w:val="auto"/>
      <w:sz w:val="28"/>
    </w:rPr>
  </w:style>
  <w:style w:type="character" w:customStyle="1" w:styleId="30">
    <w:name w:val="标题 3 字符"/>
    <w:basedOn w:val="a0"/>
    <w:link w:val="3"/>
    <w:uiPriority w:val="9"/>
    <w:locked/>
    <w:rsid w:val="00FC4B62"/>
    <w:rPr>
      <w:rFonts w:ascii="Arial" w:eastAsiaTheme="majorEastAsia" w:hAnsi="Arial" w:cs="Times New Roman"/>
      <w:b/>
      <w:sz w:val="24"/>
      <w:szCs w:val="24"/>
    </w:rPr>
  </w:style>
  <w:style w:type="character" w:styleId="af">
    <w:name w:val="Intense Emphasis"/>
    <w:basedOn w:val="a0"/>
    <w:uiPriority w:val="21"/>
    <w:qFormat/>
    <w:rsid w:val="00AB2218"/>
    <w:rPr>
      <w:rFonts w:cs="Times New Roman"/>
      <w:i/>
      <w:iCs/>
      <w:color w:val="4472C4" w:themeColor="accent1"/>
    </w:rPr>
  </w:style>
  <w:style w:type="paragraph" w:customStyle="1" w:styleId="Paragraphestandard">
    <w:name w:val="[Paragraphe standard]"/>
    <w:basedOn w:val="a"/>
    <w:uiPriority w:val="99"/>
    <w:rsid w:val="00CC20BC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character" w:styleId="af0">
    <w:name w:val="Hyperlink"/>
    <w:basedOn w:val="a0"/>
    <w:uiPriority w:val="99"/>
    <w:unhideWhenUsed/>
    <w:rsid w:val="00CC20BC"/>
    <w:rPr>
      <w:rFonts w:cs="Times New Roman"/>
      <w:color w:val="0563C1" w:themeColor="hyperlink"/>
      <w:u w:val="single"/>
    </w:rPr>
  </w:style>
  <w:style w:type="character" w:styleId="af1">
    <w:name w:val="Subtle Emphasis"/>
    <w:aliases w:val="texte gras"/>
    <w:basedOn w:val="a0"/>
    <w:uiPriority w:val="19"/>
    <w:qFormat/>
    <w:rsid w:val="00A102D0"/>
    <w:rPr>
      <w:rFonts w:ascii="Verdana" w:hAnsi="Verdana" w:cs="Times New Roman"/>
      <w:b/>
      <w:iCs/>
      <w:color w:val="auto"/>
      <w:sz w:val="22"/>
    </w:rPr>
  </w:style>
  <w:style w:type="character" w:customStyle="1" w:styleId="a4">
    <w:name w:val="列表段落 字符"/>
    <w:aliases w:val="bk paragraph 字符,lp1 字符,Bullet List 字符,FooterText 字符,numbered 字符,List Paragraph1 字符,Paragraphe de liste1 字符,Bulletr List Paragraph 字符,列出段落 字符,列出段落1 字符,Bullet 1 字符,Use Case List Paragraph 字符,Page Titles 字符,List Paragraph2 字符,List Paragraph21 字符"/>
    <w:link w:val="a3"/>
    <w:uiPriority w:val="34"/>
    <w:qFormat/>
    <w:locked/>
    <w:rsid w:val="002A7519"/>
    <w:rPr>
      <w:rFonts w:ascii="Verdana" w:hAnsi="Verdana"/>
      <w:sz w:val="21"/>
    </w:rPr>
  </w:style>
  <w:style w:type="character" w:customStyle="1" w:styleId="40">
    <w:name w:val="标题 4 字符"/>
    <w:basedOn w:val="a0"/>
    <w:link w:val="4"/>
    <w:uiPriority w:val="99"/>
    <w:locked/>
    <w:rsid w:val="0059472F"/>
    <w:rPr>
      <w:rFonts w:asciiTheme="majorHAnsi" w:eastAsiaTheme="majorEastAsia" w:hAnsiTheme="majorHAnsi" w:cs="Times New Roman"/>
      <w:i/>
      <w:iCs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r.direction@obr.gov.b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ne.nsabimana\Documents\Custom%20Office%20Templates\Lettre%20non%20modifiable%20VF_Sta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F886-8BA3-4730-9C89-D367E889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non modifiable VF_Stample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edine nsabimana</dc:creator>
  <cp:keywords/>
  <dc:description/>
  <cp:lastModifiedBy>cs GAO</cp:lastModifiedBy>
  <cp:revision>2</cp:revision>
  <cp:lastPrinted>2025-01-22T06:49:00Z</cp:lastPrinted>
  <dcterms:created xsi:type="dcterms:W3CDTF">2025-02-20T07:25:00Z</dcterms:created>
  <dcterms:modified xsi:type="dcterms:W3CDTF">2025-02-20T07:25:00Z</dcterms:modified>
</cp:coreProperties>
</file>